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542" w:rsidRDefault="00165542" w:rsidP="00165542">
      <w:pPr>
        <w:pStyle w:val="Default"/>
        <w:jc w:val="center"/>
        <w:rPr>
          <w:b/>
          <w:bCs/>
          <w:iCs/>
          <w:sz w:val="28"/>
          <w:szCs w:val="28"/>
        </w:rPr>
      </w:pPr>
      <w:r w:rsidRPr="005B4694">
        <w:rPr>
          <w:rFonts w:eastAsia="Times New Roman"/>
          <w:b/>
          <w:color w:val="auto"/>
          <w:sz w:val="28"/>
          <w:szCs w:val="28"/>
          <w:lang w:eastAsia="ar-SA"/>
        </w:rPr>
        <w:t xml:space="preserve">Планируемые результаты </w:t>
      </w:r>
      <w:r>
        <w:rPr>
          <w:rFonts w:eastAsia="Times New Roman"/>
          <w:b/>
          <w:color w:val="auto"/>
          <w:sz w:val="28"/>
          <w:szCs w:val="28"/>
          <w:lang w:eastAsia="ar-SA"/>
        </w:rPr>
        <w:t>освоения</w:t>
      </w:r>
      <w:r w:rsidRPr="005B4694">
        <w:rPr>
          <w:rFonts w:eastAsia="Times New Roman"/>
          <w:b/>
          <w:color w:val="auto"/>
          <w:sz w:val="28"/>
          <w:szCs w:val="28"/>
          <w:lang w:eastAsia="ar-SA"/>
        </w:rPr>
        <w:t xml:space="preserve"> учебного предмета</w:t>
      </w:r>
    </w:p>
    <w:p w:rsidR="00165542" w:rsidRDefault="00165542" w:rsidP="00165542">
      <w:pPr>
        <w:rPr>
          <w:lang w:val="ru-RU" w:eastAsia="ru-RU"/>
        </w:rPr>
      </w:pPr>
    </w:p>
    <w:p w:rsidR="00165542" w:rsidRPr="007C2938" w:rsidRDefault="00165542" w:rsidP="00165542">
      <w:pPr>
        <w:ind w:left="720"/>
        <w:rPr>
          <w:b/>
          <w:lang w:val="ru-RU" w:eastAsia="ru-RU"/>
        </w:rPr>
      </w:pPr>
      <w:r w:rsidRPr="007C2938">
        <w:rPr>
          <w:b/>
          <w:lang w:val="ru-RU" w:eastAsia="ru-RU"/>
        </w:rPr>
        <w:t>Личностные результаты обучения:</w:t>
      </w:r>
    </w:p>
    <w:p w:rsidR="00165542" w:rsidRPr="007C2938" w:rsidRDefault="00165542" w:rsidP="00165542">
      <w:pPr>
        <w:numPr>
          <w:ilvl w:val="0"/>
          <w:numId w:val="2"/>
        </w:numPr>
        <w:rPr>
          <w:lang w:val="ru-RU" w:eastAsia="ru-RU"/>
        </w:rPr>
      </w:pPr>
      <w:r w:rsidRPr="007C2938">
        <w:rPr>
          <w:shd w:val="clear" w:color="auto" w:fill="FFFFFF"/>
          <w:lang w:val="ru-RU" w:eastAsia="ru-RU"/>
        </w:rPr>
        <w:t>-формировать понимание важности процесса обучения;</w:t>
      </w:r>
    </w:p>
    <w:p w:rsidR="00165542" w:rsidRPr="007C2938" w:rsidRDefault="00165542" w:rsidP="00165542">
      <w:pPr>
        <w:numPr>
          <w:ilvl w:val="0"/>
          <w:numId w:val="2"/>
        </w:numPr>
        <w:rPr>
          <w:lang w:val="ru-RU" w:eastAsia="ru-RU"/>
        </w:rPr>
      </w:pPr>
      <w:r w:rsidRPr="007C2938">
        <w:rPr>
          <w:shd w:val="clear" w:color="auto" w:fill="FFFFFF"/>
          <w:lang w:val="ru-RU" w:eastAsia="ru-RU"/>
        </w:rPr>
        <w:t>- формировать мотивацию школьников к процессу изучения литературы как одного из учебных предметов, необходимых для самопознания, своего дальнейшего развития и успешного обучения;</w:t>
      </w:r>
    </w:p>
    <w:p w:rsidR="00165542" w:rsidRPr="007C2938" w:rsidRDefault="00165542" w:rsidP="00165542">
      <w:pPr>
        <w:numPr>
          <w:ilvl w:val="0"/>
          <w:numId w:val="2"/>
        </w:numPr>
        <w:rPr>
          <w:lang w:val="ru-RU" w:eastAsia="ru-RU"/>
        </w:rPr>
      </w:pPr>
      <w:r w:rsidRPr="007C2938">
        <w:rPr>
          <w:shd w:val="clear" w:color="auto" w:fill="FFFFFF"/>
          <w:lang w:val="ru-RU" w:eastAsia="ru-RU"/>
        </w:rPr>
        <w:t>- формировать понимание значимости литературы как явления национальной и мировой культуры, важного средства сохранения и передачи нравственных ценностей и традиций;</w:t>
      </w:r>
    </w:p>
    <w:p w:rsidR="00165542" w:rsidRPr="007C2938" w:rsidRDefault="00165542" w:rsidP="00165542">
      <w:pPr>
        <w:numPr>
          <w:ilvl w:val="0"/>
          <w:numId w:val="2"/>
        </w:numPr>
        <w:rPr>
          <w:lang w:val="ru-RU" w:eastAsia="ru-RU"/>
        </w:rPr>
      </w:pPr>
      <w:r w:rsidRPr="007C2938">
        <w:rPr>
          <w:shd w:val="clear" w:color="auto" w:fill="FFFFFF"/>
          <w:lang w:val="ru-RU" w:eastAsia="ru-RU"/>
        </w:rPr>
        <w:t>- формировать уважение к литературе народов многонациональной России;</w:t>
      </w:r>
    </w:p>
    <w:p w:rsidR="00165542" w:rsidRPr="007C2938" w:rsidRDefault="00165542" w:rsidP="00165542">
      <w:pPr>
        <w:numPr>
          <w:ilvl w:val="0"/>
          <w:numId w:val="2"/>
        </w:numPr>
        <w:rPr>
          <w:lang w:val="ru-RU" w:eastAsia="ru-RU"/>
        </w:rPr>
      </w:pPr>
      <w:r w:rsidRPr="007C2938">
        <w:rPr>
          <w:shd w:val="clear" w:color="auto" w:fill="FFFFFF"/>
          <w:lang w:val="ru-RU" w:eastAsia="ru-RU"/>
        </w:rPr>
        <w:t>- формировать в процессе чтения нравственно развитую личность, любящую свою семью, свою Родину, обладающую высокой культурой общения;</w:t>
      </w:r>
    </w:p>
    <w:p w:rsidR="00165542" w:rsidRPr="007C2938" w:rsidRDefault="00165542" w:rsidP="00165542">
      <w:pPr>
        <w:numPr>
          <w:ilvl w:val="0"/>
          <w:numId w:val="2"/>
        </w:numPr>
        <w:rPr>
          <w:lang w:val="ru-RU" w:eastAsia="ru-RU"/>
        </w:rPr>
      </w:pPr>
      <w:r w:rsidRPr="007C2938">
        <w:rPr>
          <w:shd w:val="clear" w:color="auto" w:fill="FFFFFF"/>
          <w:lang w:val="ru-RU" w:eastAsia="ru-RU"/>
        </w:rPr>
        <w:t>- совершенствовать ценностно-смысловые представления о человеке и мире в процессе чтения;</w:t>
      </w:r>
    </w:p>
    <w:p w:rsidR="00165542" w:rsidRPr="007C2938" w:rsidRDefault="00165542" w:rsidP="00165542">
      <w:pPr>
        <w:numPr>
          <w:ilvl w:val="0"/>
          <w:numId w:val="2"/>
        </w:numPr>
        <w:rPr>
          <w:lang w:val="ru-RU" w:eastAsia="ru-RU"/>
        </w:rPr>
      </w:pPr>
      <w:r w:rsidRPr="007C2938">
        <w:rPr>
          <w:shd w:val="clear" w:color="auto" w:fill="FFFFFF"/>
          <w:lang w:val="ru-RU" w:eastAsia="ru-RU"/>
        </w:rPr>
        <w:t>- развивать потребности в самопознании и самосовершенствовании в процессе чтения и характеристики (анализа) текста;</w:t>
      </w:r>
    </w:p>
    <w:p w:rsidR="00165542" w:rsidRPr="007C2938" w:rsidRDefault="00165542" w:rsidP="00165542">
      <w:pPr>
        <w:numPr>
          <w:ilvl w:val="0"/>
          <w:numId w:val="2"/>
        </w:numPr>
        <w:rPr>
          <w:lang w:val="ru-RU" w:eastAsia="ru-RU"/>
        </w:rPr>
      </w:pPr>
      <w:r w:rsidRPr="007C2938">
        <w:rPr>
          <w:shd w:val="clear" w:color="auto" w:fill="FFFFFF"/>
          <w:lang w:val="ru-RU" w:eastAsia="ru-RU"/>
        </w:rPr>
        <w:t>- формировать в процессе чтения основы гражданской идентичности;</w:t>
      </w:r>
    </w:p>
    <w:p w:rsidR="00165542" w:rsidRPr="007C2938" w:rsidRDefault="00165542" w:rsidP="00165542">
      <w:pPr>
        <w:numPr>
          <w:ilvl w:val="0"/>
          <w:numId w:val="2"/>
        </w:numPr>
        <w:rPr>
          <w:lang w:val="ru-RU" w:eastAsia="ru-RU"/>
        </w:rPr>
      </w:pPr>
      <w:r w:rsidRPr="007C2938">
        <w:rPr>
          <w:shd w:val="clear" w:color="auto" w:fill="FFFFFF"/>
          <w:lang w:val="ru-RU" w:eastAsia="ru-RU"/>
        </w:rPr>
        <w:t>- формировать готовность к получению новых знаний, их применению и преобразованию;</w:t>
      </w:r>
    </w:p>
    <w:p w:rsidR="00165542" w:rsidRPr="007C2938" w:rsidRDefault="00165542" w:rsidP="00165542">
      <w:pPr>
        <w:numPr>
          <w:ilvl w:val="0"/>
          <w:numId w:val="2"/>
        </w:numPr>
        <w:rPr>
          <w:lang w:val="ru-RU" w:eastAsia="ru-RU"/>
        </w:rPr>
      </w:pPr>
      <w:r w:rsidRPr="007C2938">
        <w:rPr>
          <w:shd w:val="clear" w:color="auto" w:fill="FFFFFF"/>
          <w:lang w:val="ru-RU" w:eastAsia="ru-RU"/>
        </w:rPr>
        <w:t>- развивать эстетические чувства и художественный вкус на основе знакомства с отечественной и мировой литературой;</w:t>
      </w:r>
    </w:p>
    <w:p w:rsidR="00165542" w:rsidRPr="007C2938" w:rsidRDefault="00165542" w:rsidP="00165542">
      <w:pPr>
        <w:numPr>
          <w:ilvl w:val="0"/>
          <w:numId w:val="2"/>
        </w:numPr>
        <w:rPr>
          <w:lang w:val="ru-RU" w:eastAsia="ru-RU"/>
        </w:rPr>
      </w:pPr>
      <w:r w:rsidRPr="007C2938">
        <w:rPr>
          <w:shd w:val="clear" w:color="auto" w:fill="FFFFFF"/>
          <w:lang w:val="ru-RU" w:eastAsia="ru-RU"/>
        </w:rPr>
        <w:t>- развивать морально-этические представления, доброжелательность и эмоционально-нравственную отзывчивость, понимание и сопереживание чувствам других людей;</w:t>
      </w:r>
    </w:p>
    <w:p w:rsidR="00165542" w:rsidRPr="007C2938" w:rsidRDefault="00165542" w:rsidP="00165542">
      <w:pPr>
        <w:numPr>
          <w:ilvl w:val="0"/>
          <w:numId w:val="2"/>
        </w:numPr>
        <w:rPr>
          <w:lang w:val="ru-RU" w:eastAsia="ru-RU"/>
        </w:rPr>
      </w:pPr>
      <w:r w:rsidRPr="007C2938">
        <w:rPr>
          <w:shd w:val="clear" w:color="auto" w:fill="FFFFFF"/>
          <w:lang w:val="ru-RU" w:eastAsia="ru-RU"/>
        </w:rPr>
        <w:t>- развивать личную ответственность за свои поступки в процессе чтения и при сопоставлении образов и персонажей из прочитанного произведения с собственным опытом;</w:t>
      </w:r>
    </w:p>
    <w:p w:rsidR="00165542" w:rsidRPr="007C2938" w:rsidRDefault="00165542" w:rsidP="00165542">
      <w:pPr>
        <w:numPr>
          <w:ilvl w:val="0"/>
          <w:numId w:val="2"/>
        </w:numPr>
        <w:rPr>
          <w:lang w:val="ru-RU" w:eastAsia="ru-RU"/>
        </w:rPr>
      </w:pPr>
      <w:r w:rsidRPr="007C2938">
        <w:rPr>
          <w:shd w:val="clear" w:color="auto" w:fill="FFFFFF"/>
          <w:lang w:val="ru-RU" w:eastAsia="ru-RU"/>
        </w:rPr>
        <w:t>- развивать и углублять восприятие литературы как особого вида искусства, умение соотносить его с другими видами искусства.</w:t>
      </w:r>
      <w:r w:rsidRPr="007C2938">
        <w:rPr>
          <w:lang w:val="ru-RU" w:eastAsia="ru-RU"/>
        </w:rPr>
        <w:t> </w:t>
      </w:r>
    </w:p>
    <w:p w:rsidR="00165542" w:rsidRPr="007C2938" w:rsidRDefault="00165542" w:rsidP="00165542">
      <w:pPr>
        <w:ind w:left="720"/>
        <w:rPr>
          <w:b/>
          <w:lang w:val="ru-RU" w:eastAsia="ru-RU"/>
        </w:rPr>
      </w:pPr>
      <w:proofErr w:type="spellStart"/>
      <w:r w:rsidRPr="007C2938">
        <w:rPr>
          <w:b/>
          <w:lang w:val="ru-RU" w:eastAsia="ru-RU"/>
        </w:rPr>
        <w:t>Метапредметные</w:t>
      </w:r>
      <w:proofErr w:type="spellEnd"/>
      <w:r w:rsidRPr="007C2938">
        <w:rPr>
          <w:b/>
          <w:lang w:val="ru-RU" w:eastAsia="ru-RU"/>
        </w:rPr>
        <w:t xml:space="preserve"> </w:t>
      </w:r>
      <w:r>
        <w:rPr>
          <w:b/>
          <w:lang w:val="ru-RU" w:eastAsia="ru-RU"/>
        </w:rPr>
        <w:t xml:space="preserve"> </w:t>
      </w:r>
      <w:r w:rsidRPr="007C2938">
        <w:rPr>
          <w:b/>
          <w:lang w:val="ru-RU" w:eastAsia="ru-RU"/>
        </w:rPr>
        <w:t>результаты обучения:</w:t>
      </w:r>
    </w:p>
    <w:p w:rsidR="00165542" w:rsidRPr="007C2938" w:rsidRDefault="00165542" w:rsidP="00165542">
      <w:pPr>
        <w:numPr>
          <w:ilvl w:val="0"/>
          <w:numId w:val="2"/>
        </w:numPr>
        <w:rPr>
          <w:lang w:val="ru-RU" w:eastAsia="ru-RU"/>
        </w:rPr>
      </w:pPr>
      <w:r w:rsidRPr="007C2938">
        <w:rPr>
          <w:shd w:val="clear" w:color="auto" w:fill="FFFFFF"/>
          <w:lang w:val="ru-RU" w:eastAsia="ru-RU"/>
        </w:rPr>
        <w:t>- формировать способности принимать и сохранять цели и задачи учебной деятельности, поиска средств её осуществления в процессе чтения и изучения литературного произведения;</w:t>
      </w:r>
    </w:p>
    <w:p w:rsidR="00165542" w:rsidRPr="007C2938" w:rsidRDefault="00165542" w:rsidP="00165542">
      <w:pPr>
        <w:numPr>
          <w:ilvl w:val="0"/>
          <w:numId w:val="2"/>
        </w:numPr>
        <w:rPr>
          <w:lang w:val="ru-RU" w:eastAsia="ru-RU"/>
        </w:rPr>
      </w:pPr>
      <w:r w:rsidRPr="007C2938">
        <w:rPr>
          <w:shd w:val="clear" w:color="auto" w:fill="FFFFFF"/>
          <w:lang w:val="ru-RU" w:eastAsia="ru-RU"/>
        </w:rPr>
        <w:t>- формировать умения по освоению способов решения поисковых и творческих задач в процессе учебной деятельности при изучении курса литературы;</w:t>
      </w:r>
    </w:p>
    <w:p w:rsidR="00165542" w:rsidRPr="007C2938" w:rsidRDefault="00165542" w:rsidP="00165542">
      <w:pPr>
        <w:numPr>
          <w:ilvl w:val="0"/>
          <w:numId w:val="2"/>
        </w:numPr>
        <w:rPr>
          <w:shd w:val="clear" w:color="auto" w:fill="FFFFFF"/>
          <w:lang w:val="ru-RU" w:eastAsia="ru-RU"/>
        </w:rPr>
      </w:pPr>
      <w:r w:rsidRPr="007C2938">
        <w:rPr>
          <w:shd w:val="clear" w:color="auto" w:fill="FFFFFF"/>
          <w:lang w:val="ru-RU" w:eastAsia="ru-RU"/>
        </w:rPr>
        <w:t>- формировать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</w:t>
      </w:r>
    </w:p>
    <w:p w:rsidR="00165542" w:rsidRPr="007C2938" w:rsidRDefault="00165542" w:rsidP="00165542">
      <w:pPr>
        <w:numPr>
          <w:ilvl w:val="0"/>
          <w:numId w:val="2"/>
        </w:numPr>
        <w:rPr>
          <w:shd w:val="clear" w:color="auto" w:fill="FFFFFF"/>
          <w:lang w:val="ru-RU" w:eastAsia="ru-RU"/>
        </w:rPr>
      </w:pPr>
      <w:r w:rsidRPr="007C2938">
        <w:rPr>
          <w:shd w:val="clear" w:color="auto" w:fill="FFFFFF"/>
          <w:lang w:val="ru-RU" w:eastAsia="ru-RU"/>
        </w:rPr>
        <w:t>- формировать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165542" w:rsidRPr="007C2938" w:rsidRDefault="00165542" w:rsidP="00165542">
      <w:pPr>
        <w:numPr>
          <w:ilvl w:val="0"/>
          <w:numId w:val="2"/>
        </w:numPr>
        <w:rPr>
          <w:shd w:val="clear" w:color="auto" w:fill="FFFFFF"/>
          <w:lang w:val="ru-RU" w:eastAsia="ru-RU"/>
        </w:rPr>
      </w:pPr>
      <w:r w:rsidRPr="007C2938">
        <w:rPr>
          <w:shd w:val="clear" w:color="auto" w:fill="FFFFFF"/>
          <w:lang w:val="ru-RU" w:eastAsia="ru-RU"/>
        </w:rPr>
        <w:t>- развивать умение осваивать разнообразные формы познавательной и личностной рефлексии;</w:t>
      </w:r>
    </w:p>
    <w:p w:rsidR="00165542" w:rsidRPr="007C2938" w:rsidRDefault="00165542" w:rsidP="00165542">
      <w:pPr>
        <w:numPr>
          <w:ilvl w:val="0"/>
          <w:numId w:val="2"/>
        </w:numPr>
        <w:rPr>
          <w:shd w:val="clear" w:color="auto" w:fill="FFFFFF"/>
          <w:lang w:val="ru-RU" w:eastAsia="ru-RU"/>
        </w:rPr>
      </w:pPr>
      <w:r w:rsidRPr="007C2938">
        <w:rPr>
          <w:shd w:val="clear" w:color="auto" w:fill="FFFFFF"/>
          <w:lang w:val="ru-RU" w:eastAsia="ru-RU"/>
        </w:rPr>
        <w:t>- формировать умение активно использовать речевые средства и средства информационных и коммуникационных технологий для решения коммуникативных и познавательных задач;</w:t>
      </w:r>
    </w:p>
    <w:p w:rsidR="00165542" w:rsidRPr="007C2938" w:rsidRDefault="00165542" w:rsidP="00165542">
      <w:pPr>
        <w:numPr>
          <w:ilvl w:val="0"/>
          <w:numId w:val="2"/>
        </w:numPr>
        <w:rPr>
          <w:shd w:val="clear" w:color="auto" w:fill="FFFFFF"/>
          <w:lang w:val="ru-RU" w:eastAsia="ru-RU"/>
        </w:rPr>
      </w:pPr>
      <w:r w:rsidRPr="007C2938">
        <w:rPr>
          <w:shd w:val="clear" w:color="auto" w:fill="FFFFFF"/>
          <w:lang w:val="ru-RU" w:eastAsia="ru-RU"/>
        </w:rPr>
        <w:t>- формировать умение использовать различные способы поиска (в справочных источниках и открытом учебном информационном пространстве сети Интернет) в соответствии с коммуникативными и познавательными задачами и технологиями учебного предмета «Литература»;</w:t>
      </w:r>
    </w:p>
    <w:p w:rsidR="00165542" w:rsidRPr="007C2938" w:rsidRDefault="00165542" w:rsidP="00165542">
      <w:pPr>
        <w:numPr>
          <w:ilvl w:val="0"/>
          <w:numId w:val="2"/>
        </w:numPr>
        <w:rPr>
          <w:shd w:val="clear" w:color="auto" w:fill="FFFFFF"/>
          <w:lang w:val="ru-RU" w:eastAsia="ru-RU"/>
        </w:rPr>
      </w:pPr>
      <w:proofErr w:type="gramStart"/>
      <w:r w:rsidRPr="007C2938">
        <w:rPr>
          <w:shd w:val="clear" w:color="auto" w:fill="FFFFFF"/>
          <w:lang w:val="ru-RU" w:eastAsia="ru-RU"/>
        </w:rPr>
        <w:t xml:space="preserve">- развивать умения осознанно строить речевое высказывание в соответствии с </w:t>
      </w:r>
      <w:r w:rsidRPr="007C2938">
        <w:rPr>
          <w:shd w:val="clear" w:color="auto" w:fill="FFFFFF"/>
          <w:lang w:val="ru-RU" w:eastAsia="ru-RU"/>
        </w:rPr>
        <w:lastRenderedPageBreak/>
        <w:t>задачами коммуникации и составлять тексты в устной и письменной формах;</w:t>
      </w:r>
      <w:proofErr w:type="gramEnd"/>
    </w:p>
    <w:p w:rsidR="00165542" w:rsidRPr="007C2938" w:rsidRDefault="00165542" w:rsidP="00165542">
      <w:pPr>
        <w:numPr>
          <w:ilvl w:val="0"/>
          <w:numId w:val="2"/>
        </w:numPr>
        <w:rPr>
          <w:shd w:val="clear" w:color="auto" w:fill="FFFFFF"/>
          <w:lang w:val="ru-RU" w:eastAsia="ru-RU"/>
        </w:rPr>
      </w:pPr>
      <w:r w:rsidRPr="007C2938">
        <w:rPr>
          <w:shd w:val="clear" w:color="auto" w:fill="FFFFFF"/>
          <w:lang w:val="ru-RU" w:eastAsia="ru-RU"/>
        </w:rPr>
        <w:t>- совершенствовать владение логическими действиями сравнения (персонажей, групп персонажей, двух или нескольких произведений), умениями устанавливать аналогии и причинно-следственные связи, строить рассуждения в процессе характеристики текста;</w:t>
      </w:r>
    </w:p>
    <w:p w:rsidR="00165542" w:rsidRPr="007C2938" w:rsidRDefault="00165542" w:rsidP="00165542">
      <w:pPr>
        <w:numPr>
          <w:ilvl w:val="0"/>
          <w:numId w:val="2"/>
        </w:numPr>
        <w:rPr>
          <w:shd w:val="clear" w:color="auto" w:fill="FFFFFF"/>
          <w:lang w:val="ru-RU" w:eastAsia="ru-RU"/>
        </w:rPr>
      </w:pPr>
      <w:r w:rsidRPr="007C2938">
        <w:rPr>
          <w:shd w:val="clear" w:color="auto" w:fill="FFFFFF"/>
          <w:lang w:val="ru-RU" w:eastAsia="ru-RU"/>
        </w:rPr>
        <w:t>- развивать готовность слушать собеседника и вести диалог, готовность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 при чтении и обсуждении художественных произведений;</w:t>
      </w:r>
    </w:p>
    <w:p w:rsidR="00165542" w:rsidRPr="007C2938" w:rsidRDefault="00165542" w:rsidP="00165542">
      <w:pPr>
        <w:numPr>
          <w:ilvl w:val="0"/>
          <w:numId w:val="2"/>
        </w:numPr>
        <w:rPr>
          <w:shd w:val="clear" w:color="auto" w:fill="FFFFFF"/>
          <w:lang w:val="ru-RU" w:eastAsia="ru-RU"/>
        </w:rPr>
      </w:pPr>
      <w:r w:rsidRPr="007C2938">
        <w:rPr>
          <w:shd w:val="clear" w:color="auto" w:fill="FFFFFF"/>
          <w:lang w:val="ru-RU" w:eastAsia="ru-RU"/>
        </w:rPr>
        <w:t>- формировать умение определять общую цель и пути её достижения,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165542" w:rsidRPr="007C2938" w:rsidRDefault="00165542" w:rsidP="00165542">
      <w:pPr>
        <w:numPr>
          <w:ilvl w:val="0"/>
          <w:numId w:val="2"/>
        </w:numPr>
        <w:rPr>
          <w:shd w:val="clear" w:color="auto" w:fill="FFFFFF"/>
          <w:lang w:val="ru-RU" w:eastAsia="ru-RU"/>
        </w:rPr>
      </w:pPr>
      <w:r w:rsidRPr="007C2938">
        <w:rPr>
          <w:shd w:val="clear" w:color="auto" w:fill="FFFFFF"/>
          <w:lang w:val="ru-RU" w:eastAsia="ru-RU"/>
        </w:rPr>
        <w:t>- формировать готовность конструктивно разрешать конфликты посредством учёта интересов сторон и сотрудничества;</w:t>
      </w:r>
    </w:p>
    <w:p w:rsidR="00165542" w:rsidRPr="007C2938" w:rsidRDefault="00165542" w:rsidP="00165542">
      <w:pPr>
        <w:numPr>
          <w:ilvl w:val="0"/>
          <w:numId w:val="2"/>
        </w:numPr>
        <w:rPr>
          <w:shd w:val="clear" w:color="auto" w:fill="FFFFFF"/>
          <w:lang w:val="ru-RU" w:eastAsia="ru-RU"/>
        </w:rPr>
      </w:pPr>
      <w:r w:rsidRPr="007C2938">
        <w:rPr>
          <w:shd w:val="clear" w:color="auto" w:fill="FFFFFF"/>
          <w:lang w:val="ru-RU" w:eastAsia="ru-RU"/>
        </w:rPr>
        <w:t>- формировать готовность к самостоятельному планированию и осуществлению учебной деятельности, построению индивидуальной образовательной траектории;</w:t>
      </w:r>
    </w:p>
    <w:p w:rsidR="00165542" w:rsidRPr="007C2938" w:rsidRDefault="00165542" w:rsidP="00165542">
      <w:pPr>
        <w:numPr>
          <w:ilvl w:val="0"/>
          <w:numId w:val="2"/>
        </w:numPr>
        <w:rPr>
          <w:shd w:val="clear" w:color="auto" w:fill="FFFFFF"/>
          <w:lang w:val="ru-RU" w:eastAsia="ru-RU"/>
        </w:rPr>
      </w:pPr>
      <w:r w:rsidRPr="007C2938">
        <w:rPr>
          <w:shd w:val="clear" w:color="auto" w:fill="FFFFFF"/>
          <w:lang w:val="ru-RU" w:eastAsia="ru-RU"/>
        </w:rPr>
        <w:t>- развивать умение овладевать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изучаемых произведений;</w:t>
      </w:r>
    </w:p>
    <w:p w:rsidR="00165542" w:rsidRPr="007C2938" w:rsidRDefault="00165542" w:rsidP="00165542">
      <w:pPr>
        <w:numPr>
          <w:ilvl w:val="0"/>
          <w:numId w:val="2"/>
        </w:numPr>
        <w:rPr>
          <w:shd w:val="clear" w:color="auto" w:fill="FFFFFF"/>
          <w:lang w:val="ru-RU" w:eastAsia="ru-RU"/>
        </w:rPr>
      </w:pPr>
      <w:r w:rsidRPr="007C2938">
        <w:rPr>
          <w:shd w:val="clear" w:color="auto" w:fill="FFFFFF"/>
          <w:lang w:val="ru-RU" w:eastAsia="ru-RU"/>
        </w:rPr>
        <w:t xml:space="preserve">- совершенствовать владение базовыми предметными и </w:t>
      </w:r>
      <w:proofErr w:type="spellStart"/>
      <w:r w:rsidRPr="007C2938">
        <w:rPr>
          <w:shd w:val="clear" w:color="auto" w:fill="FFFFFF"/>
          <w:lang w:val="ru-RU" w:eastAsia="ru-RU"/>
        </w:rPr>
        <w:t>межпредметными</w:t>
      </w:r>
      <w:proofErr w:type="spellEnd"/>
      <w:r w:rsidRPr="007C2938">
        <w:rPr>
          <w:shd w:val="clear" w:color="auto" w:fill="FFFFFF"/>
          <w:lang w:val="ru-RU" w:eastAsia="ru-RU"/>
        </w:rPr>
        <w:t xml:space="preserve"> понятиями, отражающими существенные связи и отношения внутри литературных текстов, между литературными текстами и другими видами искусств (музыка, живопись, театр, кино);</w:t>
      </w:r>
    </w:p>
    <w:p w:rsidR="00165542" w:rsidRPr="007C2938" w:rsidRDefault="00165542" w:rsidP="00165542">
      <w:pPr>
        <w:numPr>
          <w:ilvl w:val="0"/>
          <w:numId w:val="2"/>
        </w:numPr>
        <w:rPr>
          <w:lang w:val="ru-RU" w:eastAsia="ru-RU"/>
        </w:rPr>
      </w:pPr>
      <w:r w:rsidRPr="007C2938">
        <w:rPr>
          <w:shd w:val="clear" w:color="auto" w:fill="FFFFFF"/>
          <w:lang w:val="ru-RU" w:eastAsia="ru-RU"/>
        </w:rPr>
        <w:t>- развивать интерес к исследовательской и проектной деятельности в процессе изучения курса, в том числе для реализации личных притязаний и потребностей.</w:t>
      </w:r>
      <w:r w:rsidRPr="007C2938">
        <w:rPr>
          <w:lang w:val="ru-RU" w:eastAsia="ru-RU"/>
        </w:rPr>
        <w:t> </w:t>
      </w:r>
    </w:p>
    <w:p w:rsidR="00165542" w:rsidRPr="007C2938" w:rsidRDefault="00165542" w:rsidP="00165542">
      <w:pPr>
        <w:ind w:left="720"/>
        <w:rPr>
          <w:b/>
          <w:lang w:val="ru-RU" w:eastAsia="ru-RU"/>
        </w:rPr>
      </w:pPr>
      <w:r w:rsidRPr="007C2938">
        <w:rPr>
          <w:b/>
          <w:lang w:val="ru-RU" w:eastAsia="ru-RU"/>
        </w:rPr>
        <w:t>Предметные результаты обучения:</w:t>
      </w:r>
    </w:p>
    <w:p w:rsidR="00165542" w:rsidRPr="007C2938" w:rsidRDefault="00165542" w:rsidP="00165542">
      <w:pPr>
        <w:numPr>
          <w:ilvl w:val="0"/>
          <w:numId w:val="2"/>
        </w:numPr>
        <w:rPr>
          <w:rFonts w:eastAsia="Calibri"/>
          <w:color w:val="000000"/>
          <w:lang w:val="ru-RU" w:eastAsia="en-US"/>
        </w:rPr>
      </w:pPr>
      <w:r w:rsidRPr="007C2938">
        <w:rPr>
          <w:rFonts w:eastAsia="Calibri"/>
          <w:color w:val="000000"/>
          <w:lang w:val="ru-RU" w:eastAsia="en-US"/>
        </w:rPr>
        <w:t>понимание ключевых проблем изученных произведений русского фольклора и фольклора других народов, древнерусской литературы, литературы XVIII века, русских писателей XIX—XX веков, литературы народов России и зарубежной литературы;</w:t>
      </w:r>
    </w:p>
    <w:p w:rsidR="00165542" w:rsidRPr="007C2938" w:rsidRDefault="00165542" w:rsidP="00165542">
      <w:pPr>
        <w:numPr>
          <w:ilvl w:val="0"/>
          <w:numId w:val="2"/>
        </w:numPr>
        <w:rPr>
          <w:rFonts w:eastAsia="Calibri"/>
          <w:color w:val="000000"/>
          <w:lang w:val="ru-RU" w:eastAsia="en-US"/>
        </w:rPr>
      </w:pPr>
      <w:r w:rsidRPr="007C2938">
        <w:rPr>
          <w:rFonts w:eastAsia="Calibri"/>
          <w:color w:val="000000"/>
          <w:lang w:val="ru-RU" w:eastAsia="en-US"/>
        </w:rPr>
        <w:t>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165542" w:rsidRPr="007C2938" w:rsidRDefault="00165542" w:rsidP="00165542">
      <w:pPr>
        <w:numPr>
          <w:ilvl w:val="0"/>
          <w:numId w:val="2"/>
        </w:numPr>
        <w:rPr>
          <w:rFonts w:eastAsia="Calibri"/>
          <w:color w:val="000000"/>
          <w:lang w:val="ru-RU" w:eastAsia="en-US"/>
        </w:rPr>
      </w:pPr>
      <w:r w:rsidRPr="007C2938">
        <w:rPr>
          <w:rFonts w:eastAsia="Calibri"/>
          <w:color w:val="000000"/>
          <w:lang w:val="ru-RU" w:eastAsia="en-US"/>
        </w:rPr>
        <w:t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произведения; характеризовать его героев сопоставлять героев одного или нескольких произведений;</w:t>
      </w:r>
    </w:p>
    <w:p w:rsidR="00165542" w:rsidRPr="007C2938" w:rsidRDefault="00165542" w:rsidP="00165542">
      <w:pPr>
        <w:numPr>
          <w:ilvl w:val="0"/>
          <w:numId w:val="2"/>
        </w:numPr>
        <w:rPr>
          <w:rFonts w:eastAsia="Calibri"/>
          <w:color w:val="000000"/>
          <w:lang w:val="ru-RU" w:eastAsia="en-US"/>
        </w:rPr>
      </w:pPr>
      <w:r w:rsidRPr="007C2938">
        <w:rPr>
          <w:rFonts w:eastAsia="Calibri"/>
          <w:color w:val="000000"/>
          <w:lang w:val="ru-RU" w:eastAsia="en-US"/>
        </w:rPr>
        <w:t>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изведения (элементы филологического анализа); владение элементарной литературоведческой терминологией при анализе литературного произведения;</w:t>
      </w:r>
    </w:p>
    <w:p w:rsidR="00165542" w:rsidRPr="007C2938" w:rsidRDefault="00165542" w:rsidP="00165542">
      <w:pPr>
        <w:numPr>
          <w:ilvl w:val="0"/>
          <w:numId w:val="2"/>
        </w:numPr>
        <w:rPr>
          <w:rFonts w:eastAsia="Calibri"/>
          <w:color w:val="000000"/>
          <w:lang w:val="ru-RU" w:eastAsia="en-US"/>
        </w:rPr>
      </w:pPr>
      <w:r w:rsidRPr="007C2938">
        <w:rPr>
          <w:rFonts w:eastAsia="Calibri"/>
          <w:color w:val="000000"/>
          <w:lang w:val="ru-RU" w:eastAsia="en-US"/>
        </w:rPr>
        <w:t>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:rsidR="00165542" w:rsidRPr="007C2938" w:rsidRDefault="00165542" w:rsidP="00165542">
      <w:pPr>
        <w:numPr>
          <w:ilvl w:val="0"/>
          <w:numId w:val="2"/>
        </w:numPr>
        <w:rPr>
          <w:rFonts w:eastAsia="Calibri"/>
          <w:color w:val="000000"/>
          <w:lang w:val="ru-RU" w:eastAsia="en-US"/>
        </w:rPr>
      </w:pPr>
      <w:r w:rsidRPr="007C2938">
        <w:rPr>
          <w:rFonts w:eastAsia="Calibri"/>
          <w:color w:val="000000"/>
          <w:lang w:val="ru-RU" w:eastAsia="en-US"/>
        </w:rPr>
        <w:t>формулирование собственного отношения к произведениям литературы, их оценка;</w:t>
      </w:r>
    </w:p>
    <w:p w:rsidR="00165542" w:rsidRPr="007C2938" w:rsidRDefault="00165542" w:rsidP="00165542">
      <w:pPr>
        <w:numPr>
          <w:ilvl w:val="0"/>
          <w:numId w:val="2"/>
        </w:numPr>
        <w:rPr>
          <w:rFonts w:eastAsia="Calibri"/>
          <w:color w:val="000000"/>
          <w:lang w:val="ru-RU" w:eastAsia="en-US"/>
        </w:rPr>
      </w:pPr>
      <w:r w:rsidRPr="007C2938">
        <w:rPr>
          <w:rFonts w:eastAsia="Calibri"/>
          <w:color w:val="000000"/>
          <w:lang w:val="ru-RU" w:eastAsia="en-US"/>
        </w:rPr>
        <w:t>собственная интерпретация (в отдельных случаях) изученных литературных произведений;</w:t>
      </w:r>
    </w:p>
    <w:p w:rsidR="00165542" w:rsidRPr="007C2938" w:rsidRDefault="00165542" w:rsidP="00165542">
      <w:pPr>
        <w:numPr>
          <w:ilvl w:val="0"/>
          <w:numId w:val="2"/>
        </w:numPr>
        <w:rPr>
          <w:rFonts w:eastAsia="Calibri"/>
          <w:color w:val="000000"/>
          <w:lang w:val="ru-RU" w:eastAsia="en-US"/>
        </w:rPr>
      </w:pPr>
      <w:r w:rsidRPr="007C2938">
        <w:rPr>
          <w:rFonts w:eastAsia="Calibri"/>
          <w:color w:val="000000"/>
          <w:lang w:val="ru-RU" w:eastAsia="en-US"/>
        </w:rPr>
        <w:t>понимание авторской позиции и своё отношение к ней;</w:t>
      </w:r>
    </w:p>
    <w:p w:rsidR="00165542" w:rsidRPr="007C2938" w:rsidRDefault="00165542" w:rsidP="00165542">
      <w:pPr>
        <w:numPr>
          <w:ilvl w:val="0"/>
          <w:numId w:val="2"/>
        </w:numPr>
        <w:rPr>
          <w:rFonts w:eastAsia="Calibri"/>
          <w:color w:val="000000"/>
          <w:lang w:val="ru-RU" w:eastAsia="en-US"/>
        </w:rPr>
      </w:pPr>
      <w:r w:rsidRPr="007C2938">
        <w:rPr>
          <w:rFonts w:eastAsia="Calibri"/>
          <w:color w:val="000000"/>
          <w:lang w:val="ru-RU" w:eastAsia="en-US"/>
        </w:rPr>
        <w:t>восприятие на слух литературных произведений разных жанров, осмысленное чтение и адекватное восприятие;</w:t>
      </w:r>
    </w:p>
    <w:p w:rsidR="00165542" w:rsidRPr="007C2938" w:rsidRDefault="00165542" w:rsidP="00165542">
      <w:pPr>
        <w:numPr>
          <w:ilvl w:val="0"/>
          <w:numId w:val="2"/>
        </w:numPr>
        <w:rPr>
          <w:rFonts w:eastAsia="Calibri"/>
          <w:color w:val="000000"/>
          <w:lang w:val="ru-RU" w:eastAsia="en-US"/>
        </w:rPr>
      </w:pPr>
      <w:r w:rsidRPr="007C2938">
        <w:rPr>
          <w:rFonts w:eastAsia="Calibri"/>
          <w:color w:val="000000"/>
          <w:lang w:val="ru-RU" w:eastAsia="en-US"/>
        </w:rPr>
        <w:lastRenderedPageBreak/>
        <w:t>умение пересказывать прозаические произведения или их отрывки с использованием образных средств русского языка и цитат из текста, отвечать на вопросы по прослушанному или прочитанному тексту, создавать устные монологические высказывания разного типа, вести диалог;</w:t>
      </w:r>
    </w:p>
    <w:p w:rsidR="00165542" w:rsidRPr="007C2938" w:rsidRDefault="00165542" w:rsidP="00165542">
      <w:pPr>
        <w:numPr>
          <w:ilvl w:val="0"/>
          <w:numId w:val="2"/>
        </w:numPr>
        <w:rPr>
          <w:rFonts w:eastAsia="Calibri"/>
          <w:color w:val="000000"/>
          <w:lang w:val="ru-RU" w:eastAsia="en-US"/>
        </w:rPr>
      </w:pPr>
      <w:r w:rsidRPr="007C2938">
        <w:rPr>
          <w:rFonts w:eastAsia="Calibri"/>
          <w:color w:val="000000"/>
          <w:lang w:val="ru-RU" w:eastAsia="en-US"/>
        </w:rPr>
        <w:t>написание изложений и сочинений на темы, связанные с тематикой, проблематикой изученных произведений; классные и домашние творческие работы; рефераты на литературные и общекультурные темы;</w:t>
      </w:r>
    </w:p>
    <w:p w:rsidR="00165542" w:rsidRPr="007C2938" w:rsidRDefault="00165542" w:rsidP="00165542">
      <w:pPr>
        <w:numPr>
          <w:ilvl w:val="0"/>
          <w:numId w:val="2"/>
        </w:numPr>
        <w:rPr>
          <w:rFonts w:eastAsia="Calibri"/>
          <w:color w:val="000000"/>
          <w:lang w:val="ru-RU" w:eastAsia="en-US"/>
        </w:rPr>
      </w:pPr>
      <w:r w:rsidRPr="007C2938">
        <w:rPr>
          <w:rFonts w:eastAsia="Calibri"/>
          <w:color w:val="000000"/>
          <w:lang w:val="ru-RU" w:eastAsia="en-US"/>
        </w:rPr>
        <w:t>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</w:p>
    <w:p w:rsidR="00165542" w:rsidRPr="007C2938" w:rsidRDefault="00165542" w:rsidP="00165542">
      <w:pPr>
        <w:numPr>
          <w:ilvl w:val="0"/>
          <w:numId w:val="2"/>
        </w:numPr>
        <w:rPr>
          <w:rFonts w:eastAsia="Calibri"/>
          <w:lang w:val="ru-RU" w:eastAsia="en-US"/>
        </w:rPr>
      </w:pPr>
      <w:r w:rsidRPr="007C2938">
        <w:rPr>
          <w:rFonts w:eastAsia="Calibri"/>
          <w:color w:val="000000"/>
          <w:lang w:val="ru-RU" w:eastAsia="en-US"/>
        </w:rPr>
        <w:t>понимание русского слова в его эстетической функции, роли изобразительно-выразительных языковых сре</w:t>
      </w:r>
      <w:proofErr w:type="gramStart"/>
      <w:r w:rsidRPr="007C2938">
        <w:rPr>
          <w:rFonts w:eastAsia="Calibri"/>
          <w:color w:val="000000"/>
          <w:lang w:val="ru-RU" w:eastAsia="en-US"/>
        </w:rPr>
        <w:t>дств в с</w:t>
      </w:r>
      <w:proofErr w:type="gramEnd"/>
      <w:r w:rsidRPr="007C2938">
        <w:rPr>
          <w:rFonts w:eastAsia="Calibri"/>
          <w:color w:val="000000"/>
          <w:lang w:val="ru-RU" w:eastAsia="en-US"/>
        </w:rPr>
        <w:t>оздании художественных образов литературных произведений.</w:t>
      </w:r>
    </w:p>
    <w:p w:rsidR="00165542" w:rsidRDefault="00165542" w:rsidP="00165542">
      <w:pPr>
        <w:pStyle w:val="Default"/>
        <w:jc w:val="center"/>
        <w:rPr>
          <w:b/>
          <w:bCs/>
          <w:iCs/>
          <w:sz w:val="22"/>
          <w:szCs w:val="22"/>
        </w:rPr>
      </w:pPr>
    </w:p>
    <w:p w:rsidR="00165542" w:rsidRDefault="00165542" w:rsidP="00165542">
      <w:pPr>
        <w:widowControl/>
        <w:shd w:val="clear" w:color="auto" w:fill="FFFFFF"/>
        <w:jc w:val="center"/>
        <w:rPr>
          <w:b/>
          <w:sz w:val="28"/>
          <w:szCs w:val="28"/>
          <w:lang w:val="ru-RU" w:eastAsia="ar-SA"/>
        </w:rPr>
      </w:pPr>
      <w:r w:rsidRPr="00E36CD9">
        <w:rPr>
          <w:b/>
          <w:sz w:val="28"/>
          <w:szCs w:val="28"/>
          <w:lang w:eastAsia="ar-SA"/>
        </w:rPr>
        <w:t>Содержание учебного предмета</w:t>
      </w:r>
    </w:p>
    <w:p w:rsidR="00165542" w:rsidRDefault="00165542" w:rsidP="00165542">
      <w:pPr>
        <w:widowControl/>
        <w:shd w:val="clear" w:color="auto" w:fill="FFFFFF"/>
        <w:jc w:val="center"/>
        <w:rPr>
          <w:b/>
          <w:sz w:val="28"/>
          <w:szCs w:val="28"/>
          <w:lang w:val="ru-RU" w:eastAsia="ar-SA"/>
        </w:rPr>
      </w:pPr>
    </w:p>
    <w:tbl>
      <w:tblPr>
        <w:tblW w:w="9994" w:type="dxa"/>
        <w:jc w:val="center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6166"/>
        <w:gridCol w:w="1559"/>
      </w:tblGrid>
      <w:tr w:rsidR="00165542" w:rsidRPr="001A38F5" w:rsidTr="00FF6626">
        <w:trPr>
          <w:jc w:val="center"/>
        </w:trPr>
        <w:tc>
          <w:tcPr>
            <w:tcW w:w="2269" w:type="dxa"/>
          </w:tcPr>
          <w:p w:rsidR="00165542" w:rsidRPr="001A38F5" w:rsidRDefault="00165542" w:rsidP="00FF6626">
            <w:pPr>
              <w:widowControl/>
              <w:suppressAutoHyphens w:val="0"/>
              <w:jc w:val="center"/>
              <w:rPr>
                <w:rFonts w:eastAsia="Calibri"/>
                <w:kern w:val="0"/>
                <w:lang w:val="ru-RU" w:eastAsia="en-US"/>
              </w:rPr>
            </w:pPr>
            <w:r w:rsidRPr="001A38F5">
              <w:rPr>
                <w:rFonts w:eastAsia="Calibri"/>
                <w:kern w:val="0"/>
                <w:lang w:val="ru-RU" w:eastAsia="en-US"/>
              </w:rPr>
              <w:t>Название раздела</w:t>
            </w:r>
          </w:p>
        </w:tc>
        <w:tc>
          <w:tcPr>
            <w:tcW w:w="6166" w:type="dxa"/>
          </w:tcPr>
          <w:p w:rsidR="00165542" w:rsidRPr="001A38F5" w:rsidRDefault="00165542" w:rsidP="00FF6626">
            <w:pPr>
              <w:widowControl/>
              <w:suppressAutoHyphens w:val="0"/>
              <w:jc w:val="center"/>
              <w:rPr>
                <w:rFonts w:eastAsia="Calibri"/>
                <w:kern w:val="0"/>
                <w:lang w:val="ru-RU" w:eastAsia="en-US"/>
              </w:rPr>
            </w:pPr>
            <w:r w:rsidRPr="001A38F5">
              <w:rPr>
                <w:rFonts w:eastAsia="Calibri"/>
                <w:kern w:val="0"/>
                <w:lang w:val="ru-RU" w:eastAsia="en-US"/>
              </w:rPr>
              <w:t>Краткое содержание (темы)</w:t>
            </w:r>
          </w:p>
        </w:tc>
        <w:tc>
          <w:tcPr>
            <w:tcW w:w="1559" w:type="dxa"/>
          </w:tcPr>
          <w:p w:rsidR="00165542" w:rsidRPr="001A38F5" w:rsidRDefault="00165542" w:rsidP="00FF6626">
            <w:pPr>
              <w:widowControl/>
              <w:suppressAutoHyphens w:val="0"/>
              <w:rPr>
                <w:rFonts w:eastAsia="Calibri"/>
                <w:kern w:val="0"/>
                <w:lang w:val="ru-RU" w:eastAsia="en-US"/>
              </w:rPr>
            </w:pPr>
            <w:r w:rsidRPr="001A38F5">
              <w:rPr>
                <w:rFonts w:eastAsia="Times New Roman"/>
                <w:kern w:val="0"/>
                <w:lang w:val="ru-RU" w:eastAsia="ru-RU"/>
              </w:rPr>
              <w:t>Количество часов</w:t>
            </w:r>
          </w:p>
        </w:tc>
      </w:tr>
      <w:tr w:rsidR="00165542" w:rsidRPr="001A38F5" w:rsidTr="00FF6626">
        <w:trPr>
          <w:jc w:val="center"/>
        </w:trPr>
        <w:tc>
          <w:tcPr>
            <w:tcW w:w="2269" w:type="dxa"/>
          </w:tcPr>
          <w:p w:rsidR="00165542" w:rsidRPr="001A38F5" w:rsidRDefault="00165542" w:rsidP="00FF6626">
            <w:pPr>
              <w:pStyle w:val="Default"/>
              <w:jc w:val="both"/>
            </w:pPr>
            <w:r w:rsidRPr="001A38F5">
              <w:rPr>
                <w:b/>
                <w:bCs/>
              </w:rPr>
              <w:t>Введение</w:t>
            </w:r>
          </w:p>
          <w:p w:rsidR="00165542" w:rsidRPr="001A38F5" w:rsidRDefault="00165542" w:rsidP="00FF6626">
            <w:pPr>
              <w:widowControl/>
              <w:suppressAutoHyphens w:val="0"/>
              <w:jc w:val="center"/>
              <w:rPr>
                <w:rFonts w:eastAsia="Calibri"/>
                <w:kern w:val="0"/>
                <w:lang w:val="ru-RU" w:eastAsia="en-US"/>
              </w:rPr>
            </w:pPr>
          </w:p>
        </w:tc>
        <w:tc>
          <w:tcPr>
            <w:tcW w:w="6166" w:type="dxa"/>
          </w:tcPr>
          <w:p w:rsidR="00165542" w:rsidRPr="001A38F5" w:rsidRDefault="00165542" w:rsidP="00FF6626">
            <w:pPr>
              <w:pStyle w:val="Default"/>
              <w:jc w:val="both"/>
              <w:rPr>
                <w:lang w:eastAsia="en-US"/>
              </w:rPr>
            </w:pPr>
            <w:r w:rsidRPr="001A38F5">
              <w:t xml:space="preserve">Художественное произведение. Содержание и форма. Автор и герой. Отношение автора к герою. Способы выражения авторской позиции. </w:t>
            </w:r>
          </w:p>
        </w:tc>
        <w:tc>
          <w:tcPr>
            <w:tcW w:w="1559" w:type="dxa"/>
          </w:tcPr>
          <w:p w:rsidR="00165542" w:rsidRPr="001A38F5" w:rsidRDefault="00165542" w:rsidP="00FF6626">
            <w:pPr>
              <w:widowControl/>
              <w:suppressAutoHyphens w:val="0"/>
              <w:rPr>
                <w:rFonts w:eastAsia="Times New Roman"/>
                <w:kern w:val="0"/>
                <w:lang w:val="ru-RU" w:eastAsia="ru-RU"/>
              </w:rPr>
            </w:pPr>
            <w:r w:rsidRPr="001A38F5">
              <w:rPr>
                <w:rFonts w:eastAsia="Times New Roman"/>
                <w:kern w:val="0"/>
                <w:lang w:val="ru-RU" w:eastAsia="ru-RU"/>
              </w:rPr>
              <w:t>1</w:t>
            </w:r>
          </w:p>
        </w:tc>
      </w:tr>
      <w:tr w:rsidR="00165542" w:rsidRPr="001A38F5" w:rsidTr="00FF6626">
        <w:trPr>
          <w:jc w:val="center"/>
        </w:trPr>
        <w:tc>
          <w:tcPr>
            <w:tcW w:w="2269" w:type="dxa"/>
          </w:tcPr>
          <w:p w:rsidR="00165542" w:rsidRPr="001A38F5" w:rsidRDefault="00165542" w:rsidP="00FF6626">
            <w:pPr>
              <w:pStyle w:val="Default"/>
              <w:jc w:val="both"/>
            </w:pPr>
            <w:r w:rsidRPr="001A38F5">
              <w:rPr>
                <w:b/>
                <w:bCs/>
              </w:rPr>
              <w:t>УСТНОЕ НАРОДНОЕ ТВОРЧЕСТВО</w:t>
            </w:r>
          </w:p>
          <w:p w:rsidR="00165542" w:rsidRPr="001A38F5" w:rsidRDefault="00165542" w:rsidP="00FF6626">
            <w:pPr>
              <w:widowControl/>
              <w:suppressAutoHyphens w:val="0"/>
              <w:jc w:val="center"/>
              <w:rPr>
                <w:rFonts w:eastAsia="Calibri"/>
                <w:kern w:val="0"/>
                <w:lang w:val="ru-RU" w:eastAsia="en-US"/>
              </w:rPr>
            </w:pPr>
          </w:p>
        </w:tc>
        <w:tc>
          <w:tcPr>
            <w:tcW w:w="6166" w:type="dxa"/>
          </w:tcPr>
          <w:p w:rsidR="00165542" w:rsidRPr="001A38F5" w:rsidRDefault="00165542" w:rsidP="00FF6626">
            <w:pPr>
              <w:pStyle w:val="Default"/>
              <w:jc w:val="both"/>
            </w:pPr>
            <w:r w:rsidRPr="001A38F5">
              <w:t xml:space="preserve">Обрядовый фольклор. Произведения календарного обрядового фольклора: колядки, веснянки, масленичные, летние и осенние обрядовые песни. Эстетическое значение календарного обрядового фольклора. </w:t>
            </w:r>
          </w:p>
          <w:p w:rsidR="00165542" w:rsidRPr="001A38F5" w:rsidRDefault="00165542" w:rsidP="00FF6626">
            <w:pPr>
              <w:pStyle w:val="Default"/>
              <w:jc w:val="both"/>
            </w:pPr>
            <w:r w:rsidRPr="001A38F5">
              <w:t xml:space="preserve">Пословицы и поговорки. Народная мудрость. Краткость и простота, меткость и выразительность. Многообразие тем. Прямой и переносный смысл пословиц и поговорок. Афористичность загадок. </w:t>
            </w:r>
          </w:p>
          <w:p w:rsidR="00165542" w:rsidRPr="001A38F5" w:rsidRDefault="00165542" w:rsidP="00FF6626">
            <w:pPr>
              <w:pStyle w:val="Default"/>
              <w:jc w:val="both"/>
              <w:rPr>
                <w:lang w:eastAsia="en-US"/>
              </w:rPr>
            </w:pPr>
            <w:r w:rsidRPr="001A38F5">
              <w:t xml:space="preserve">Теория литературы. Обрядовый фольклор (начальные представления). Малые жанры фольклора: пословицы и поговорки, загадки. </w:t>
            </w:r>
          </w:p>
        </w:tc>
        <w:tc>
          <w:tcPr>
            <w:tcW w:w="1559" w:type="dxa"/>
          </w:tcPr>
          <w:p w:rsidR="00165542" w:rsidRPr="001A38F5" w:rsidRDefault="00165542" w:rsidP="00FF6626">
            <w:pPr>
              <w:widowControl/>
              <w:suppressAutoHyphens w:val="0"/>
              <w:rPr>
                <w:rFonts w:eastAsia="Times New Roman"/>
                <w:kern w:val="0"/>
                <w:lang w:val="ru-RU" w:eastAsia="ru-RU"/>
              </w:rPr>
            </w:pPr>
            <w:r w:rsidRPr="001A38F5">
              <w:rPr>
                <w:rFonts w:eastAsia="Times New Roman"/>
                <w:kern w:val="0"/>
                <w:lang w:val="ru-RU" w:eastAsia="ru-RU"/>
              </w:rPr>
              <w:t>4</w:t>
            </w:r>
          </w:p>
        </w:tc>
      </w:tr>
      <w:tr w:rsidR="00165542" w:rsidRPr="001A38F5" w:rsidTr="00FF6626">
        <w:trPr>
          <w:jc w:val="center"/>
        </w:trPr>
        <w:tc>
          <w:tcPr>
            <w:tcW w:w="2269" w:type="dxa"/>
          </w:tcPr>
          <w:p w:rsidR="00165542" w:rsidRPr="001A38F5" w:rsidRDefault="00165542" w:rsidP="00FF6626">
            <w:pPr>
              <w:widowControl/>
              <w:suppressAutoHyphens w:val="0"/>
              <w:jc w:val="center"/>
              <w:rPr>
                <w:rFonts w:eastAsia="Calibri"/>
                <w:kern w:val="0"/>
                <w:lang w:val="ru-RU" w:eastAsia="en-US"/>
              </w:rPr>
            </w:pPr>
            <w:r w:rsidRPr="001A38F5">
              <w:rPr>
                <w:b/>
                <w:bCs/>
              </w:rPr>
              <w:t>ИЗ ДРЕВНЕРУССКОЙ ЛИТЕРАТУРЫ</w:t>
            </w:r>
          </w:p>
        </w:tc>
        <w:tc>
          <w:tcPr>
            <w:tcW w:w="6166" w:type="dxa"/>
          </w:tcPr>
          <w:p w:rsidR="00165542" w:rsidRPr="001A38F5" w:rsidRDefault="00165542" w:rsidP="00FF6626">
            <w:pPr>
              <w:pStyle w:val="Default"/>
              <w:jc w:val="both"/>
            </w:pPr>
            <w:r w:rsidRPr="001A38F5">
              <w:rPr>
                <w:b/>
                <w:bCs/>
                <w:i/>
                <w:iCs/>
              </w:rPr>
              <w:t xml:space="preserve">«Повесть временных лет», «Сказание о белгородском киселе». </w:t>
            </w:r>
          </w:p>
          <w:p w:rsidR="00165542" w:rsidRPr="001A38F5" w:rsidRDefault="00165542" w:rsidP="00FF6626">
            <w:pPr>
              <w:pStyle w:val="Default"/>
              <w:jc w:val="both"/>
            </w:pPr>
            <w:r w:rsidRPr="001A38F5">
              <w:t xml:space="preserve">Русская летопись. Отражение исторических событий и вымысел, отражение народных идеалов (патриотизма, ума, находчивости). </w:t>
            </w:r>
          </w:p>
          <w:p w:rsidR="00165542" w:rsidRPr="001A38F5" w:rsidRDefault="00165542" w:rsidP="00FF6626">
            <w:pPr>
              <w:pStyle w:val="Default"/>
              <w:jc w:val="both"/>
            </w:pPr>
            <w:r w:rsidRPr="001A38F5">
              <w:t>Теория литературы. Летопись (развитие представлений).</w:t>
            </w:r>
          </w:p>
        </w:tc>
        <w:tc>
          <w:tcPr>
            <w:tcW w:w="1559" w:type="dxa"/>
          </w:tcPr>
          <w:p w:rsidR="00165542" w:rsidRPr="001A38F5" w:rsidRDefault="00165542" w:rsidP="00FF6626">
            <w:pPr>
              <w:widowControl/>
              <w:suppressAutoHyphens w:val="0"/>
              <w:rPr>
                <w:rFonts w:eastAsia="Times New Roman"/>
                <w:kern w:val="0"/>
                <w:lang w:val="ru-RU" w:eastAsia="ru-RU"/>
              </w:rPr>
            </w:pPr>
            <w:r w:rsidRPr="001A38F5">
              <w:rPr>
                <w:rFonts w:eastAsia="Times New Roman"/>
                <w:kern w:val="0"/>
                <w:lang w:val="ru-RU" w:eastAsia="ru-RU"/>
              </w:rPr>
              <w:t>2</w:t>
            </w:r>
          </w:p>
        </w:tc>
      </w:tr>
      <w:tr w:rsidR="00165542" w:rsidRPr="001A38F5" w:rsidTr="00FF6626">
        <w:trPr>
          <w:jc w:val="center"/>
        </w:trPr>
        <w:tc>
          <w:tcPr>
            <w:tcW w:w="2269" w:type="dxa"/>
          </w:tcPr>
          <w:p w:rsidR="00165542" w:rsidRPr="001A38F5" w:rsidRDefault="00165542" w:rsidP="00FF6626">
            <w:pPr>
              <w:pStyle w:val="Default"/>
              <w:jc w:val="both"/>
            </w:pPr>
            <w:r w:rsidRPr="001A38F5">
              <w:rPr>
                <w:b/>
                <w:bCs/>
              </w:rPr>
              <w:t>ИЗ ЛИТЕРАТУРЫ XVIII ВЕКА</w:t>
            </w:r>
          </w:p>
          <w:p w:rsidR="00165542" w:rsidRPr="001A38F5" w:rsidRDefault="00165542" w:rsidP="00FF6626">
            <w:pPr>
              <w:widowControl/>
              <w:suppressAutoHyphens w:val="0"/>
              <w:jc w:val="center"/>
              <w:rPr>
                <w:rFonts w:eastAsia="Calibri"/>
                <w:kern w:val="0"/>
                <w:lang w:val="ru-RU" w:eastAsia="en-US"/>
              </w:rPr>
            </w:pPr>
          </w:p>
        </w:tc>
        <w:tc>
          <w:tcPr>
            <w:tcW w:w="6166" w:type="dxa"/>
          </w:tcPr>
          <w:p w:rsidR="00165542" w:rsidRPr="001A38F5" w:rsidRDefault="00165542" w:rsidP="00FF6626">
            <w:pPr>
              <w:pStyle w:val="Default"/>
              <w:jc w:val="both"/>
            </w:pPr>
            <w:r w:rsidRPr="001A38F5">
              <w:rPr>
                <w:b/>
                <w:bCs/>
              </w:rPr>
              <w:t xml:space="preserve">Русские басни </w:t>
            </w:r>
          </w:p>
          <w:p w:rsidR="00165542" w:rsidRPr="001A38F5" w:rsidRDefault="00165542" w:rsidP="00FF6626">
            <w:pPr>
              <w:pStyle w:val="Default"/>
              <w:jc w:val="both"/>
            </w:pPr>
            <w:r w:rsidRPr="001A38F5">
              <w:rPr>
                <w:b/>
                <w:bCs/>
              </w:rPr>
              <w:t xml:space="preserve">Иван Иванович Дмитриев. </w:t>
            </w:r>
            <w:r w:rsidRPr="001A38F5">
              <w:t xml:space="preserve">Рассказ о баснописце, </w:t>
            </w:r>
            <w:r w:rsidRPr="001A38F5">
              <w:rPr>
                <w:b/>
                <w:bCs/>
                <w:i/>
                <w:iCs/>
              </w:rPr>
              <w:t xml:space="preserve">«Муха». </w:t>
            </w:r>
            <w:r w:rsidRPr="001A38F5">
              <w:t xml:space="preserve">Противопоставление труда и безделья. Присвоение чужих заслуг. Смех над ленью и хвастовством. Особенности литературного языка XVIII столетия. </w:t>
            </w:r>
          </w:p>
          <w:p w:rsidR="00165542" w:rsidRPr="001A38F5" w:rsidRDefault="00165542" w:rsidP="00FF6626">
            <w:pPr>
              <w:pStyle w:val="Default"/>
              <w:jc w:val="both"/>
              <w:rPr>
                <w:lang w:eastAsia="en-US"/>
              </w:rPr>
            </w:pPr>
            <w:r w:rsidRPr="001A38F5">
              <w:t xml:space="preserve">Теория литературы. Мораль в басне, аллегория, иносказание (развитие понятий). </w:t>
            </w:r>
          </w:p>
        </w:tc>
        <w:tc>
          <w:tcPr>
            <w:tcW w:w="1559" w:type="dxa"/>
          </w:tcPr>
          <w:p w:rsidR="00165542" w:rsidRPr="001A38F5" w:rsidRDefault="00165542" w:rsidP="00FF6626">
            <w:pPr>
              <w:widowControl/>
              <w:suppressAutoHyphens w:val="0"/>
              <w:rPr>
                <w:rFonts w:eastAsia="Times New Roman"/>
                <w:kern w:val="0"/>
                <w:lang w:val="ru-RU" w:eastAsia="ru-RU"/>
              </w:rPr>
            </w:pPr>
            <w:r w:rsidRPr="001A38F5">
              <w:rPr>
                <w:rFonts w:eastAsia="Times New Roman"/>
                <w:kern w:val="0"/>
                <w:lang w:val="ru-RU" w:eastAsia="ru-RU"/>
              </w:rPr>
              <w:t>1</w:t>
            </w:r>
          </w:p>
        </w:tc>
      </w:tr>
      <w:tr w:rsidR="00165542" w:rsidRPr="001A38F5" w:rsidTr="00FF6626">
        <w:trPr>
          <w:jc w:val="center"/>
        </w:trPr>
        <w:tc>
          <w:tcPr>
            <w:tcW w:w="2269" w:type="dxa"/>
          </w:tcPr>
          <w:p w:rsidR="00165542" w:rsidRPr="001A38F5" w:rsidRDefault="00165542" w:rsidP="00FF6626">
            <w:pPr>
              <w:widowControl/>
              <w:suppressAutoHyphens w:val="0"/>
              <w:jc w:val="center"/>
              <w:rPr>
                <w:rFonts w:eastAsia="Calibri"/>
                <w:kern w:val="0"/>
                <w:lang w:val="ru-RU" w:eastAsia="en-US"/>
              </w:rPr>
            </w:pPr>
            <w:r w:rsidRPr="001A38F5">
              <w:rPr>
                <w:b/>
                <w:bCs/>
              </w:rPr>
              <w:t>ИЗ РУССКОЙ ЛИТЕРАТУРЫ XIX ВЕКА</w:t>
            </w:r>
          </w:p>
        </w:tc>
        <w:tc>
          <w:tcPr>
            <w:tcW w:w="6166" w:type="dxa"/>
          </w:tcPr>
          <w:p w:rsidR="00165542" w:rsidRPr="001A38F5" w:rsidRDefault="00165542" w:rsidP="00FF6626">
            <w:pPr>
              <w:tabs>
                <w:tab w:val="left" w:pos="3000"/>
              </w:tabs>
            </w:pPr>
            <w:r w:rsidRPr="001A38F5">
              <w:rPr>
                <w:b/>
                <w:bCs/>
              </w:rPr>
              <w:t xml:space="preserve">Иван Андреевич Крылов. </w:t>
            </w:r>
            <w:r w:rsidRPr="001A38F5">
              <w:t xml:space="preserve">Краткий рассказ о писателе-баснописце. Самообразование поэта. </w:t>
            </w:r>
          </w:p>
          <w:p w:rsidR="00165542" w:rsidRPr="001A38F5" w:rsidRDefault="00165542" w:rsidP="00FF6626">
            <w:pPr>
              <w:pStyle w:val="Default"/>
              <w:jc w:val="both"/>
            </w:pPr>
            <w:r w:rsidRPr="001A38F5">
              <w:t xml:space="preserve">Басни </w:t>
            </w:r>
            <w:r w:rsidRPr="001A38F5">
              <w:rPr>
                <w:b/>
                <w:bCs/>
                <w:i/>
                <w:iCs/>
              </w:rPr>
              <w:t xml:space="preserve">«Листы и Корни», «Ларчик», «Осёл и Соловей». </w:t>
            </w:r>
            <w:r w:rsidRPr="001A38F5">
              <w:t xml:space="preserve">Крылов о равном участии власти и народа в достижении общественного блага. Басня «Ларчик» — пример критики мнимого «механики мудреца» и неумелого </w:t>
            </w:r>
            <w:r w:rsidRPr="001A38F5">
              <w:lastRenderedPageBreak/>
              <w:t xml:space="preserve">хвастуна. Басня «Осёл и Соловей» — комическое изображение невежественного судьи, глухого к произведениям истинного искусства. </w:t>
            </w:r>
          </w:p>
          <w:p w:rsidR="00165542" w:rsidRPr="001A38F5" w:rsidRDefault="00165542" w:rsidP="00FF6626">
            <w:pPr>
              <w:pStyle w:val="Default"/>
              <w:jc w:val="both"/>
            </w:pPr>
            <w:r w:rsidRPr="001A38F5">
              <w:t xml:space="preserve">Теория литературы. Басня. Аллегория. Мораль (развитие представлений). </w:t>
            </w:r>
          </w:p>
          <w:p w:rsidR="00165542" w:rsidRPr="001A38F5" w:rsidRDefault="00165542" w:rsidP="00FF6626">
            <w:pPr>
              <w:pStyle w:val="Default"/>
              <w:jc w:val="both"/>
            </w:pPr>
            <w:r w:rsidRPr="001A38F5">
              <w:rPr>
                <w:b/>
                <w:bCs/>
              </w:rPr>
              <w:t xml:space="preserve">Александр Сергеевич Пушкин. </w:t>
            </w:r>
            <w:r w:rsidRPr="001A38F5">
              <w:t xml:space="preserve">Краткий рассказ о поэте, лицейские годы. </w:t>
            </w:r>
          </w:p>
          <w:p w:rsidR="00165542" w:rsidRPr="001A38F5" w:rsidRDefault="00165542" w:rsidP="00FF6626">
            <w:pPr>
              <w:pStyle w:val="Default"/>
              <w:jc w:val="both"/>
            </w:pPr>
            <w:r w:rsidRPr="001A38F5">
              <w:rPr>
                <w:b/>
                <w:bCs/>
                <w:i/>
                <w:iCs/>
              </w:rPr>
              <w:t xml:space="preserve">«Узник». </w:t>
            </w:r>
            <w:r w:rsidRPr="001A38F5">
              <w:t xml:space="preserve">Вольнолюбивые устремления поэта. </w:t>
            </w:r>
            <w:proofErr w:type="gramStart"/>
            <w:r w:rsidRPr="001A38F5">
              <w:t>Народно-поэтический</w:t>
            </w:r>
            <w:proofErr w:type="gramEnd"/>
            <w:r w:rsidRPr="001A38F5">
              <w:t xml:space="preserve"> колорит стихотворения. </w:t>
            </w:r>
          </w:p>
          <w:p w:rsidR="00165542" w:rsidRPr="001A38F5" w:rsidRDefault="00165542" w:rsidP="00FF6626">
            <w:pPr>
              <w:pStyle w:val="Default"/>
              <w:jc w:val="both"/>
            </w:pPr>
            <w:r w:rsidRPr="001A38F5">
              <w:rPr>
                <w:b/>
                <w:bCs/>
                <w:i/>
                <w:iCs/>
              </w:rPr>
              <w:t xml:space="preserve">«Зимнее утро». </w:t>
            </w:r>
            <w:r w:rsidRPr="001A38F5">
              <w:t xml:space="preserve">Мотивы единства красоты человека и красоты природы, красоты жизни. Радостное восприятие окружающей природы. Роль антитезы в композиции произведения. Интонация как средство выражения поэтической идеи. </w:t>
            </w:r>
          </w:p>
          <w:p w:rsidR="00165542" w:rsidRPr="001A38F5" w:rsidRDefault="00165542" w:rsidP="00FF6626">
            <w:pPr>
              <w:pStyle w:val="Default"/>
              <w:jc w:val="both"/>
            </w:pPr>
            <w:r w:rsidRPr="001A38F5">
              <w:rPr>
                <w:b/>
                <w:bCs/>
                <w:i/>
                <w:iCs/>
              </w:rPr>
              <w:t xml:space="preserve">«Чем чаще празднует лицей…», «И. И. Пущину». </w:t>
            </w:r>
            <w:r w:rsidRPr="001A38F5">
              <w:t xml:space="preserve">Светлое ЧУВСТВО дружбы — помощь в суровых испытаниях. Художественные особенности стихотворного послания. </w:t>
            </w:r>
          </w:p>
          <w:p w:rsidR="00165542" w:rsidRPr="001A38F5" w:rsidRDefault="00165542" w:rsidP="00FF6626">
            <w:pPr>
              <w:pStyle w:val="Default"/>
              <w:jc w:val="both"/>
            </w:pPr>
            <w:r w:rsidRPr="001A38F5">
              <w:rPr>
                <w:b/>
                <w:bCs/>
                <w:i/>
                <w:iCs/>
              </w:rPr>
              <w:t xml:space="preserve">«Зимняя дорога». </w:t>
            </w:r>
            <w:proofErr w:type="gramStart"/>
            <w:r w:rsidRPr="001A38F5">
              <w:t>Приметы зимнего пейзажа (волнистые туманы, луна, зимняя дорога, тройка, колокольчик однозвучный, песня ямщика), навевающие грусть.</w:t>
            </w:r>
            <w:proofErr w:type="gramEnd"/>
            <w:r w:rsidRPr="001A38F5">
              <w:t xml:space="preserve"> Ожидание домашнего уюта, тепла, нежности любимой подруги. Тема жизненного пути. </w:t>
            </w:r>
          </w:p>
          <w:p w:rsidR="00165542" w:rsidRPr="001A38F5" w:rsidRDefault="00165542" w:rsidP="00FF6626">
            <w:pPr>
              <w:pStyle w:val="Default"/>
              <w:jc w:val="both"/>
            </w:pPr>
            <w:r w:rsidRPr="001A38F5">
              <w:rPr>
                <w:b/>
                <w:bCs/>
                <w:i/>
                <w:iCs/>
              </w:rPr>
              <w:t xml:space="preserve">«Повести покойного Ивана Петровича Белкина». </w:t>
            </w:r>
            <w:r w:rsidRPr="001A38F5">
              <w:t xml:space="preserve">Книга (цикл) повестей. Повествование от лица вымышленного автора как художественный приём. </w:t>
            </w:r>
            <w:r w:rsidRPr="001A38F5">
              <w:rPr>
                <w:b/>
                <w:bCs/>
                <w:i/>
                <w:iCs/>
              </w:rPr>
              <w:t xml:space="preserve">«Барышня-крестьянка». </w:t>
            </w:r>
            <w:r w:rsidRPr="001A38F5">
              <w:t xml:space="preserve">Сюжет и герои повести. Приём антитезы в сюжетной организации повести. Пародирование романтических тем и мотивов. Лицо и маска. Роль случая композиции повести. (Для внеклассного чтения.) </w:t>
            </w:r>
          </w:p>
          <w:p w:rsidR="00165542" w:rsidRPr="001A38F5" w:rsidRDefault="00165542" w:rsidP="00FF6626">
            <w:pPr>
              <w:pStyle w:val="Default"/>
              <w:jc w:val="both"/>
            </w:pPr>
            <w:r w:rsidRPr="001A38F5">
              <w:rPr>
                <w:b/>
                <w:bCs/>
                <w:i/>
                <w:iCs/>
              </w:rPr>
              <w:t xml:space="preserve">«Дубровский». </w:t>
            </w:r>
            <w:r w:rsidRPr="001A38F5">
              <w:t xml:space="preserve">Изображение русского барства. </w:t>
            </w:r>
            <w:proofErr w:type="gramStart"/>
            <w:r w:rsidRPr="001A38F5">
              <w:t>Дубровский-старший</w:t>
            </w:r>
            <w:proofErr w:type="gramEnd"/>
            <w:r w:rsidRPr="001A38F5">
              <w:t xml:space="preserve"> и Троекуров. Протест Владимира Дубровского Мотив беззакония и несправедливости. Бунт крестьян. Осуждение произвола и деспотизма, защита чести, независимости личности. Романтическая история любви Владимира и Маши. Авторское отношение к героям. </w:t>
            </w:r>
          </w:p>
          <w:p w:rsidR="00165542" w:rsidRPr="001A38F5" w:rsidRDefault="00165542" w:rsidP="00FF6626">
            <w:pPr>
              <w:pStyle w:val="Default"/>
              <w:jc w:val="both"/>
            </w:pPr>
            <w:r w:rsidRPr="001A38F5">
              <w:t xml:space="preserve">Теория литературы. Эпитет, метафора, композиция (развитие понятий). Стихотворное послание (начальные представления). Двусложные (ямб, хорей) размеры стиха (начальные представления). </w:t>
            </w:r>
          </w:p>
          <w:p w:rsidR="00165542" w:rsidRPr="001A38F5" w:rsidRDefault="00165542" w:rsidP="00FF6626">
            <w:pPr>
              <w:pStyle w:val="Default"/>
              <w:jc w:val="both"/>
            </w:pPr>
            <w:r w:rsidRPr="001A38F5">
              <w:rPr>
                <w:b/>
                <w:bCs/>
              </w:rPr>
              <w:t xml:space="preserve">Михаил Юрьевич Лермонтов. </w:t>
            </w:r>
            <w:r w:rsidRPr="001A38F5">
              <w:t xml:space="preserve">Краткий рассказ о поэте. Ученические годы поэта. </w:t>
            </w:r>
          </w:p>
          <w:p w:rsidR="00165542" w:rsidRPr="001A38F5" w:rsidRDefault="00165542" w:rsidP="00FF6626">
            <w:pPr>
              <w:pStyle w:val="Default"/>
              <w:jc w:val="both"/>
            </w:pPr>
            <w:r w:rsidRPr="001A38F5">
              <w:rPr>
                <w:b/>
                <w:bCs/>
                <w:i/>
                <w:iCs/>
              </w:rPr>
              <w:t xml:space="preserve">«Тучи». </w:t>
            </w:r>
            <w:r w:rsidRPr="001A38F5">
              <w:t xml:space="preserve">Чувство одиночества и тоски, любовь поэта-изгнанника к оставляемой им Родине. Приём сравнения как основа построения стихотворения. Особенности интонации. </w:t>
            </w:r>
          </w:p>
          <w:p w:rsidR="00165542" w:rsidRPr="001A38F5" w:rsidRDefault="00165542" w:rsidP="00FF6626">
            <w:pPr>
              <w:pStyle w:val="Default"/>
              <w:jc w:val="both"/>
            </w:pPr>
            <w:r w:rsidRPr="001A38F5">
              <w:rPr>
                <w:b/>
                <w:bCs/>
                <w:i/>
                <w:iCs/>
              </w:rPr>
              <w:t xml:space="preserve">«Листок», «На севере диком...», «Утёс», «Три пальмы». </w:t>
            </w:r>
            <w:r w:rsidRPr="001A38F5">
              <w:t xml:space="preserve">Тема красоты, гармонии человека с миром. Особенности выражения темы одиночества в лирике Лермонтова. </w:t>
            </w:r>
          </w:p>
          <w:p w:rsidR="00165542" w:rsidRPr="001A38F5" w:rsidRDefault="00165542" w:rsidP="00FF6626">
            <w:pPr>
              <w:pStyle w:val="Default"/>
              <w:jc w:val="both"/>
            </w:pPr>
            <w:r w:rsidRPr="001A38F5">
              <w:lastRenderedPageBreak/>
              <w:t xml:space="preserve">Теория литературы. Антитеза. Поэтическая интонация (начальные представления). </w:t>
            </w:r>
          </w:p>
          <w:p w:rsidR="00165542" w:rsidRPr="001A38F5" w:rsidRDefault="00165542" w:rsidP="00FF6626">
            <w:pPr>
              <w:pStyle w:val="Default"/>
              <w:jc w:val="both"/>
            </w:pPr>
            <w:r w:rsidRPr="001A38F5">
              <w:rPr>
                <w:b/>
                <w:bCs/>
              </w:rPr>
              <w:t xml:space="preserve">Иван Сергеевич Тургенев. </w:t>
            </w:r>
            <w:r w:rsidRPr="001A38F5">
              <w:t xml:space="preserve">Краткий рассказ о писателе. </w:t>
            </w:r>
          </w:p>
          <w:p w:rsidR="00165542" w:rsidRPr="001A38F5" w:rsidRDefault="00165542" w:rsidP="00FF6626">
            <w:pPr>
              <w:tabs>
                <w:tab w:val="left" w:pos="930"/>
              </w:tabs>
              <w:rPr>
                <w:lang w:val="ru-RU"/>
              </w:rPr>
            </w:pPr>
            <w:r w:rsidRPr="001A38F5">
              <w:rPr>
                <w:b/>
                <w:bCs/>
                <w:i/>
                <w:iCs/>
              </w:rPr>
              <w:t xml:space="preserve">«Бежин луг». </w:t>
            </w:r>
            <w:r w:rsidRPr="001A38F5">
              <w:t xml:space="preserve">Сочувственное отношение к крестьянским детям. Портреты и рассказы мальчиков, их духовный мир. Пытливость, любознательность, </w:t>
            </w:r>
            <w:r w:rsidRPr="001A38F5">
              <w:rPr>
                <w:lang w:val="ru-RU"/>
              </w:rPr>
              <w:t xml:space="preserve">               </w:t>
            </w:r>
            <w:r w:rsidRPr="001A38F5">
              <w:t xml:space="preserve">впечатлительность. Роль картин Природы в рассказе.  Теория литературы. Пейзаж. Портретная характеристика персонажей (развитие представлений). </w:t>
            </w:r>
          </w:p>
          <w:p w:rsidR="00165542" w:rsidRPr="001A38F5" w:rsidRDefault="00165542" w:rsidP="00FF6626">
            <w:pPr>
              <w:tabs>
                <w:tab w:val="left" w:pos="930"/>
              </w:tabs>
              <w:rPr>
                <w:lang w:val="ru-RU"/>
              </w:rPr>
            </w:pPr>
            <w:r w:rsidRPr="001A38F5">
              <w:rPr>
                <w:b/>
                <w:bCs/>
              </w:rPr>
              <w:t xml:space="preserve">Фёдор Иванович Тютчев. </w:t>
            </w:r>
            <w:r w:rsidRPr="001A38F5">
              <w:t xml:space="preserve">Рассказ о поэте. </w:t>
            </w:r>
          </w:p>
          <w:p w:rsidR="00165542" w:rsidRPr="001A38F5" w:rsidRDefault="00165542" w:rsidP="00FF6626">
            <w:pPr>
              <w:pStyle w:val="Default"/>
              <w:jc w:val="both"/>
            </w:pPr>
            <w:r w:rsidRPr="001A38F5">
              <w:t xml:space="preserve">Стихотворения </w:t>
            </w:r>
            <w:r w:rsidRPr="001A38F5">
              <w:rPr>
                <w:b/>
                <w:bCs/>
                <w:i/>
                <w:iCs/>
              </w:rPr>
              <w:t xml:space="preserve">«Листья», «Неохотно и несмело...», «Весенняя гроза». </w:t>
            </w:r>
            <w:r w:rsidRPr="001A38F5">
              <w:t xml:space="preserve">Передача сложных, переходных состояний природы, запечатлевающих противоречивые чувства в душе поэта. Сочетание космического масштаба и конкретных деталей в изображении природы. «Листья» — символ краткой, но яркой жизни. </w:t>
            </w:r>
          </w:p>
          <w:p w:rsidR="00165542" w:rsidRPr="001A38F5" w:rsidRDefault="00165542" w:rsidP="00FF6626">
            <w:pPr>
              <w:pStyle w:val="Default"/>
              <w:jc w:val="both"/>
            </w:pPr>
            <w:r w:rsidRPr="001A38F5">
              <w:rPr>
                <w:b/>
                <w:bCs/>
                <w:i/>
                <w:iCs/>
              </w:rPr>
              <w:t xml:space="preserve">«С поляны коршун поднялся...». </w:t>
            </w:r>
            <w:r w:rsidRPr="001A38F5">
              <w:t xml:space="preserve">Противопоставление судеб человека и коршуна: свободный полёт коршуна и земная обречённость человека. </w:t>
            </w:r>
          </w:p>
          <w:p w:rsidR="00165542" w:rsidRPr="001A38F5" w:rsidRDefault="00165542" w:rsidP="00FF6626">
            <w:pPr>
              <w:pStyle w:val="Default"/>
              <w:jc w:val="both"/>
            </w:pPr>
            <w:r w:rsidRPr="001A38F5">
              <w:rPr>
                <w:b/>
                <w:bCs/>
              </w:rPr>
              <w:t xml:space="preserve">Афанасий Афанасьевич Фет. </w:t>
            </w:r>
            <w:r w:rsidRPr="001A38F5">
              <w:t xml:space="preserve">Рассказ о поэте. </w:t>
            </w:r>
          </w:p>
          <w:p w:rsidR="00165542" w:rsidRPr="001A38F5" w:rsidRDefault="00165542" w:rsidP="00FF6626">
            <w:pPr>
              <w:pStyle w:val="Default"/>
              <w:jc w:val="both"/>
            </w:pPr>
            <w:r w:rsidRPr="001A38F5">
              <w:t xml:space="preserve">Стихотворения </w:t>
            </w:r>
            <w:r w:rsidRPr="001A38F5">
              <w:rPr>
                <w:b/>
                <w:bCs/>
                <w:i/>
                <w:iCs/>
              </w:rPr>
              <w:t xml:space="preserve">«Ель рукавом мне тропинку завесила...», «Ещё майская ночь», «Учись у них </w:t>
            </w:r>
            <w:r w:rsidRPr="001A38F5">
              <w:t xml:space="preserve">— </w:t>
            </w:r>
            <w:r w:rsidRPr="001A38F5">
              <w:rPr>
                <w:b/>
                <w:bCs/>
                <w:i/>
                <w:iCs/>
              </w:rPr>
              <w:t xml:space="preserve">у дуба, у берёзы...», «Умом Россию не понять…». </w:t>
            </w:r>
            <w:r w:rsidRPr="001A38F5">
              <w:t xml:space="preserve">Жизнеутверждающее начало в лирике Фета. Природа как воплощение </w:t>
            </w:r>
            <w:proofErr w:type="gramStart"/>
            <w:r w:rsidRPr="001A38F5">
              <w:t>прекрасного</w:t>
            </w:r>
            <w:proofErr w:type="gramEnd"/>
            <w:r w:rsidRPr="001A38F5">
              <w:t xml:space="preserve">. </w:t>
            </w:r>
            <w:proofErr w:type="spellStart"/>
            <w:r w:rsidRPr="001A38F5">
              <w:t>Эстетизация</w:t>
            </w:r>
            <w:proofErr w:type="spellEnd"/>
            <w:r w:rsidRPr="001A38F5">
              <w:t xml:space="preserve"> конкретной детали. Чувственный характер лирики и её утончённый психологизм. Мимолётное и неуловимое как черты изображения природы. Переплетение и взаимодействие тем природы и любви. Природа как естественный мир истинной красоты, служащий прообразом для искусства. Гармоничность и музыкальность поэтической речи Фета. Краски и звуки в пейзажной лирике. </w:t>
            </w:r>
          </w:p>
          <w:p w:rsidR="00165542" w:rsidRPr="001A38F5" w:rsidRDefault="00165542" w:rsidP="00FF6626">
            <w:pPr>
              <w:pStyle w:val="Default"/>
              <w:jc w:val="both"/>
            </w:pPr>
            <w:r w:rsidRPr="001A38F5">
              <w:t xml:space="preserve">Теория литературы. Пейзажная лирика (развитие понятия). Звукопись в поэзии (развитие представлений). </w:t>
            </w:r>
          </w:p>
          <w:p w:rsidR="00165542" w:rsidRPr="001A38F5" w:rsidRDefault="00165542" w:rsidP="00FF6626">
            <w:pPr>
              <w:pStyle w:val="Default"/>
              <w:jc w:val="both"/>
            </w:pPr>
            <w:r w:rsidRPr="001A38F5">
              <w:rPr>
                <w:b/>
                <w:bCs/>
              </w:rPr>
              <w:t xml:space="preserve">Николай Алексеевич Некрасов. </w:t>
            </w:r>
            <w:r w:rsidRPr="001A38F5">
              <w:t xml:space="preserve">Краткий рассказ о жизни поэта. </w:t>
            </w:r>
            <w:r w:rsidRPr="001A38F5">
              <w:rPr>
                <w:b/>
                <w:bCs/>
                <w:i/>
                <w:iCs/>
              </w:rPr>
              <w:t xml:space="preserve">«Железная дорога», «Несжатая полоса». </w:t>
            </w:r>
            <w:r w:rsidRPr="001A38F5">
              <w:t xml:space="preserve">Картины подневольного труда. Народ — созидатель духовных и материальных ценностей. Мечта поэта о «прекрасной поре» в жизни народа. Своеобразие композиции стихотворения. Роль пейзажа. Значение эпиграфа. Сочетание реальных и фантастических картин. Диалог-спор. Значение риторических вопросов в стихотворении. </w:t>
            </w:r>
          </w:p>
          <w:p w:rsidR="00165542" w:rsidRPr="001A38F5" w:rsidRDefault="00165542" w:rsidP="00FF6626">
            <w:pPr>
              <w:pStyle w:val="Default"/>
              <w:jc w:val="both"/>
            </w:pPr>
            <w:r w:rsidRPr="001A38F5">
              <w:t xml:space="preserve">Теория литературы. Трёхсложные (дактиль, амфибрахий, анапест) размеры стиха (начальные представления). Диалог. Строфа (начальные представления). </w:t>
            </w:r>
          </w:p>
          <w:p w:rsidR="00165542" w:rsidRPr="001A38F5" w:rsidRDefault="00165542" w:rsidP="00FF6626">
            <w:pPr>
              <w:pStyle w:val="Default"/>
              <w:jc w:val="both"/>
            </w:pPr>
            <w:r w:rsidRPr="001A38F5">
              <w:rPr>
                <w:b/>
                <w:bCs/>
              </w:rPr>
              <w:t xml:space="preserve">Николай Семёнович Лесков. </w:t>
            </w:r>
            <w:r w:rsidRPr="001A38F5">
              <w:t xml:space="preserve">Краткий рассказ о писателе. </w:t>
            </w:r>
          </w:p>
          <w:p w:rsidR="00165542" w:rsidRPr="001A38F5" w:rsidRDefault="00165542" w:rsidP="00FF6626">
            <w:pPr>
              <w:pStyle w:val="Default"/>
              <w:jc w:val="both"/>
            </w:pPr>
            <w:r w:rsidRPr="001A38F5">
              <w:rPr>
                <w:b/>
                <w:bCs/>
                <w:i/>
                <w:iCs/>
              </w:rPr>
              <w:t xml:space="preserve">«Левша». </w:t>
            </w:r>
            <w:r w:rsidRPr="001A38F5">
              <w:t xml:space="preserve">Гордость писателя за народ, его трудолюбие, талантливость, патриотизм. Особенности языка произведения. Комический эффект, создаваемый игрой слов, народной этимологией Сказовая форма </w:t>
            </w:r>
            <w:r w:rsidRPr="001A38F5">
              <w:lastRenderedPageBreak/>
              <w:t xml:space="preserve">повествования. </w:t>
            </w:r>
          </w:p>
          <w:p w:rsidR="00165542" w:rsidRPr="001A38F5" w:rsidRDefault="00165542" w:rsidP="00FF6626">
            <w:pPr>
              <w:pStyle w:val="Default"/>
              <w:jc w:val="both"/>
            </w:pPr>
            <w:r w:rsidRPr="001A38F5">
              <w:t xml:space="preserve">Теория литературы. Сказ как форма повествования (начальные представления). Ирония (начальные представления). </w:t>
            </w:r>
          </w:p>
          <w:p w:rsidR="00165542" w:rsidRPr="001A38F5" w:rsidRDefault="00165542" w:rsidP="00FF6626">
            <w:pPr>
              <w:pStyle w:val="Default"/>
              <w:jc w:val="both"/>
            </w:pPr>
            <w:r w:rsidRPr="001A38F5">
              <w:rPr>
                <w:b/>
                <w:bCs/>
              </w:rPr>
              <w:t xml:space="preserve">Антон Павлович Чехов. </w:t>
            </w:r>
            <w:r w:rsidRPr="001A38F5">
              <w:t xml:space="preserve">Краткий рассказ о писателе. </w:t>
            </w:r>
            <w:r w:rsidRPr="001A38F5">
              <w:rPr>
                <w:b/>
                <w:bCs/>
                <w:i/>
                <w:iCs/>
              </w:rPr>
              <w:t xml:space="preserve">«Толстый и тонкий». </w:t>
            </w:r>
            <w:r w:rsidRPr="001A38F5">
              <w:t xml:space="preserve">Речь героев как источник юмора. Юмористическая ситуация. Разоблачение лицемерия. Роль художественной детали. </w:t>
            </w:r>
          </w:p>
          <w:p w:rsidR="00165542" w:rsidRPr="001A38F5" w:rsidRDefault="00165542" w:rsidP="00FF6626">
            <w:pPr>
              <w:pStyle w:val="Default"/>
              <w:jc w:val="both"/>
            </w:pPr>
            <w:r w:rsidRPr="001A38F5">
              <w:t xml:space="preserve">Теория литературы. Комическое. Юмор. </w:t>
            </w:r>
            <w:proofErr w:type="gramStart"/>
            <w:r w:rsidRPr="001A38F5">
              <w:t>Комическая ситуация</w:t>
            </w:r>
            <w:proofErr w:type="gramEnd"/>
            <w:r w:rsidRPr="001A38F5">
              <w:t xml:space="preserve"> (развитие понятий). </w:t>
            </w:r>
          </w:p>
          <w:p w:rsidR="00165542" w:rsidRPr="001A38F5" w:rsidRDefault="00165542" w:rsidP="00FF6626">
            <w:pPr>
              <w:pStyle w:val="Default"/>
              <w:jc w:val="both"/>
            </w:pPr>
            <w:r w:rsidRPr="001A38F5">
              <w:rPr>
                <w:b/>
                <w:bCs/>
              </w:rPr>
              <w:t xml:space="preserve">Родная природа в стихотворениях русских поэтов XIX века </w:t>
            </w:r>
          </w:p>
          <w:p w:rsidR="00165542" w:rsidRPr="001A38F5" w:rsidRDefault="00165542" w:rsidP="00FF6626">
            <w:pPr>
              <w:pStyle w:val="Default"/>
              <w:jc w:val="both"/>
            </w:pPr>
            <w:r w:rsidRPr="001A38F5">
              <w:rPr>
                <w:b/>
                <w:bCs/>
              </w:rPr>
              <w:t xml:space="preserve">Я. Полонский. </w:t>
            </w:r>
            <w:r w:rsidRPr="001A38F5">
              <w:rPr>
                <w:b/>
                <w:bCs/>
                <w:i/>
                <w:iCs/>
              </w:rPr>
              <w:t xml:space="preserve">«По горам две хмурых тучи...», « Посмотри, какая мгла…»; </w:t>
            </w:r>
            <w:r w:rsidRPr="001A38F5">
              <w:rPr>
                <w:b/>
                <w:bCs/>
              </w:rPr>
              <w:t xml:space="preserve">Е. Баратынский. </w:t>
            </w:r>
            <w:r w:rsidRPr="001A38F5">
              <w:rPr>
                <w:b/>
                <w:bCs/>
                <w:i/>
                <w:iCs/>
              </w:rPr>
              <w:t xml:space="preserve">«Весна, весна! Как воздух чист...», «Чудный град...», </w:t>
            </w:r>
            <w:r w:rsidRPr="001A38F5">
              <w:rPr>
                <w:b/>
                <w:bCs/>
              </w:rPr>
              <w:t xml:space="preserve">А. Толстой. </w:t>
            </w:r>
            <w:r w:rsidRPr="001A38F5">
              <w:rPr>
                <w:b/>
                <w:bCs/>
                <w:i/>
                <w:iCs/>
              </w:rPr>
              <w:t>«Где гнутся над омутом лозы</w:t>
            </w:r>
            <w:proofErr w:type="gramStart"/>
            <w:r w:rsidRPr="001A38F5">
              <w:rPr>
                <w:b/>
                <w:bCs/>
                <w:i/>
                <w:iCs/>
              </w:rPr>
              <w:t xml:space="preserve">,..», </w:t>
            </w:r>
            <w:proofErr w:type="spellStart"/>
            <w:proofErr w:type="gramEnd"/>
            <w:r w:rsidRPr="001A38F5">
              <w:rPr>
                <w:b/>
                <w:bCs/>
                <w:i/>
                <w:iCs/>
              </w:rPr>
              <w:t>К.Н.Батюшков</w:t>
            </w:r>
            <w:proofErr w:type="spellEnd"/>
            <w:r w:rsidRPr="001A38F5">
              <w:rPr>
                <w:b/>
                <w:bCs/>
                <w:i/>
                <w:iCs/>
              </w:rPr>
              <w:t xml:space="preserve"> «Есть наслаждение и в дикости лесов…». </w:t>
            </w:r>
          </w:p>
          <w:p w:rsidR="00165542" w:rsidRPr="001A38F5" w:rsidRDefault="00165542" w:rsidP="00FF6626">
            <w:pPr>
              <w:pStyle w:val="Default"/>
              <w:jc w:val="both"/>
            </w:pPr>
            <w:r w:rsidRPr="001A38F5">
              <w:t xml:space="preserve">Выражение переживаний и мироощущения в стихотворениях о родной природе. Художественные средства, передающие различные состояния в пейзажной лирике. </w:t>
            </w:r>
          </w:p>
          <w:p w:rsidR="00165542" w:rsidRPr="001A38F5" w:rsidRDefault="00165542" w:rsidP="00FF6626">
            <w:pPr>
              <w:pStyle w:val="Default"/>
              <w:jc w:val="both"/>
              <w:rPr>
                <w:lang w:eastAsia="en-US"/>
              </w:rPr>
            </w:pPr>
            <w:r w:rsidRPr="001A38F5">
              <w:t xml:space="preserve">Теория литературы. Лирика как род литературы. Пейзажная лирика как жанр (развитие представлений). </w:t>
            </w:r>
          </w:p>
        </w:tc>
        <w:tc>
          <w:tcPr>
            <w:tcW w:w="1559" w:type="dxa"/>
          </w:tcPr>
          <w:p w:rsidR="00165542" w:rsidRPr="001A38F5" w:rsidRDefault="00165542" w:rsidP="00FF6626">
            <w:pPr>
              <w:widowControl/>
              <w:suppressAutoHyphens w:val="0"/>
              <w:rPr>
                <w:rFonts w:eastAsia="Times New Roman"/>
                <w:kern w:val="0"/>
                <w:lang w:val="ru-RU" w:eastAsia="ru-RU"/>
              </w:rPr>
            </w:pPr>
            <w:r w:rsidRPr="001A38F5">
              <w:rPr>
                <w:rFonts w:eastAsia="Times New Roman"/>
                <w:kern w:val="0"/>
                <w:lang w:val="ru-RU" w:eastAsia="ru-RU"/>
              </w:rPr>
              <w:lastRenderedPageBreak/>
              <w:t>51</w:t>
            </w:r>
          </w:p>
        </w:tc>
      </w:tr>
      <w:tr w:rsidR="00165542" w:rsidRPr="001A38F5" w:rsidTr="00FF6626">
        <w:trPr>
          <w:jc w:val="center"/>
        </w:trPr>
        <w:tc>
          <w:tcPr>
            <w:tcW w:w="2269" w:type="dxa"/>
          </w:tcPr>
          <w:p w:rsidR="00165542" w:rsidRPr="001A38F5" w:rsidRDefault="00165542" w:rsidP="00FF6626">
            <w:pPr>
              <w:widowControl/>
              <w:suppressAutoHyphens w:val="0"/>
              <w:jc w:val="center"/>
              <w:rPr>
                <w:rFonts w:eastAsia="Calibri"/>
                <w:kern w:val="0"/>
                <w:lang w:val="ru-RU" w:eastAsia="en-US"/>
              </w:rPr>
            </w:pPr>
            <w:r w:rsidRPr="001A38F5">
              <w:rPr>
                <w:b/>
                <w:bCs/>
              </w:rPr>
              <w:lastRenderedPageBreak/>
              <w:t>ИЗ РУССКОЙ ЛИТЕРАТУРЫ XX ВЕКА</w:t>
            </w:r>
          </w:p>
        </w:tc>
        <w:tc>
          <w:tcPr>
            <w:tcW w:w="6166" w:type="dxa"/>
          </w:tcPr>
          <w:p w:rsidR="00165542" w:rsidRPr="001A38F5" w:rsidRDefault="00165542" w:rsidP="00FF6626">
            <w:pPr>
              <w:pStyle w:val="Default"/>
              <w:jc w:val="both"/>
            </w:pPr>
            <w:r w:rsidRPr="001A38F5">
              <w:rPr>
                <w:b/>
              </w:rPr>
              <w:t>Александр Иванович Куприн</w:t>
            </w:r>
            <w:r w:rsidRPr="001A38F5">
              <w:rPr>
                <w:rStyle w:val="1"/>
                <w:rFonts w:eastAsia="Calibri"/>
              </w:rPr>
              <w:t>. Реальная основа и содержание рассказа «Чудесный доктор».</w:t>
            </w:r>
            <w:r w:rsidRPr="001A38F5">
              <w:t xml:space="preserve"> Образы главных  героев. Тема служения людям. </w:t>
            </w:r>
          </w:p>
          <w:p w:rsidR="00165542" w:rsidRPr="001A38F5" w:rsidRDefault="00165542" w:rsidP="00FF6626">
            <w:pPr>
              <w:pStyle w:val="Default"/>
              <w:jc w:val="both"/>
              <w:rPr>
                <w:b/>
                <w:bCs/>
              </w:rPr>
            </w:pPr>
            <w:r w:rsidRPr="001A38F5">
              <w:t>Теория литературы. Рождественский рассказ (начальные представления).</w:t>
            </w:r>
          </w:p>
          <w:p w:rsidR="00165542" w:rsidRPr="001A38F5" w:rsidRDefault="00165542" w:rsidP="00FF6626">
            <w:pPr>
              <w:jc w:val="both"/>
              <w:rPr>
                <w:rFonts w:eastAsia="Calibri"/>
                <w:kern w:val="0"/>
                <w:lang w:val="ru-RU" w:eastAsia="en-US"/>
              </w:rPr>
            </w:pPr>
            <w:r w:rsidRPr="001A38F5">
              <w:rPr>
                <w:b/>
                <w:bCs/>
              </w:rPr>
              <w:t xml:space="preserve">Михаил Михайлович Пришвин. </w:t>
            </w:r>
            <w:r w:rsidRPr="001A38F5">
              <w:rPr>
                <w:rFonts w:eastAsia="Calibri"/>
                <w:kern w:val="0"/>
                <w:lang w:val="ru-RU" w:eastAsia="en-US"/>
              </w:rPr>
              <w:t xml:space="preserve">Слово о писателе. </w:t>
            </w:r>
            <w:r w:rsidRPr="001A38F5">
              <w:rPr>
                <w:b/>
                <w:bCs/>
              </w:rPr>
              <w:t xml:space="preserve">Сказка-быль «Кладовая солнца». </w:t>
            </w:r>
          </w:p>
          <w:p w:rsidR="00165542" w:rsidRPr="001A38F5" w:rsidRDefault="00165542" w:rsidP="00FF6626">
            <w:pPr>
              <w:widowControl/>
              <w:suppressAutoHyphens w:val="0"/>
              <w:spacing w:line="276" w:lineRule="auto"/>
              <w:jc w:val="both"/>
              <w:rPr>
                <w:rFonts w:eastAsia="Calibri"/>
                <w:kern w:val="0"/>
                <w:lang w:val="ru-RU" w:eastAsia="en-US"/>
              </w:rPr>
            </w:pPr>
            <w:r w:rsidRPr="001A38F5">
              <w:rPr>
                <w:rFonts w:eastAsia="Calibri"/>
                <w:kern w:val="0"/>
                <w:lang w:val="ru-RU" w:eastAsia="en-US"/>
              </w:rPr>
              <w:t xml:space="preserve">Нравственная суть взаимоотношений </w:t>
            </w:r>
            <w:proofErr w:type="spellStart"/>
            <w:r w:rsidRPr="001A38F5">
              <w:rPr>
                <w:rFonts w:eastAsia="Calibri"/>
                <w:kern w:val="0"/>
                <w:lang w:val="ru-RU" w:eastAsia="en-US"/>
              </w:rPr>
              <w:t>Митраши</w:t>
            </w:r>
            <w:proofErr w:type="spellEnd"/>
            <w:r w:rsidRPr="001A38F5">
              <w:rPr>
                <w:rFonts w:eastAsia="Calibri"/>
                <w:kern w:val="0"/>
                <w:lang w:val="ru-RU" w:eastAsia="en-US"/>
              </w:rPr>
              <w:t xml:space="preserve"> и Насти. Образ природы в сказке-были М.М. Пришвина «Кладовая солнца».</w:t>
            </w:r>
          </w:p>
          <w:p w:rsidR="00165542" w:rsidRPr="001A38F5" w:rsidRDefault="00165542" w:rsidP="00FF6626">
            <w:pPr>
              <w:pStyle w:val="Default"/>
              <w:jc w:val="both"/>
            </w:pPr>
            <w:r w:rsidRPr="001A38F5">
              <w:rPr>
                <w:b/>
                <w:bCs/>
              </w:rPr>
              <w:t xml:space="preserve">Андрей Платонович Платонов. </w:t>
            </w:r>
            <w:r w:rsidRPr="001A38F5">
              <w:t xml:space="preserve">Краткий рассказ о писателе. </w:t>
            </w:r>
          </w:p>
          <w:p w:rsidR="00165542" w:rsidRPr="001A38F5" w:rsidRDefault="00165542" w:rsidP="00FF6626">
            <w:pPr>
              <w:pStyle w:val="Default"/>
              <w:jc w:val="both"/>
            </w:pPr>
            <w:r w:rsidRPr="001A38F5">
              <w:rPr>
                <w:b/>
                <w:bCs/>
                <w:i/>
                <w:iCs/>
              </w:rPr>
              <w:t xml:space="preserve">«Неизвестный цветок». </w:t>
            </w:r>
            <w:proofErr w:type="gramStart"/>
            <w:r w:rsidRPr="001A38F5">
              <w:t>Прекрасное</w:t>
            </w:r>
            <w:proofErr w:type="gramEnd"/>
            <w:r w:rsidRPr="001A38F5">
              <w:t xml:space="preserve"> вокруг нас. «Ни на кого не похожие» герои А. Платонова. </w:t>
            </w:r>
          </w:p>
          <w:p w:rsidR="00165542" w:rsidRPr="001A38F5" w:rsidRDefault="00165542" w:rsidP="00FF6626">
            <w:pPr>
              <w:pStyle w:val="Default"/>
              <w:jc w:val="both"/>
            </w:pPr>
            <w:r w:rsidRPr="001A38F5">
              <w:t xml:space="preserve">Теория литературы. Символическое содержание пейзажных образов (начальные представления). </w:t>
            </w:r>
          </w:p>
          <w:p w:rsidR="00165542" w:rsidRPr="001A38F5" w:rsidRDefault="00165542" w:rsidP="00FF6626">
            <w:pPr>
              <w:pStyle w:val="Default"/>
              <w:jc w:val="both"/>
            </w:pPr>
            <w:r w:rsidRPr="001A38F5">
              <w:rPr>
                <w:b/>
                <w:bCs/>
              </w:rPr>
              <w:t xml:space="preserve">Александр Степанович Грин. </w:t>
            </w:r>
            <w:r w:rsidRPr="001A38F5">
              <w:t xml:space="preserve">Краткий рассказ о писателе. </w:t>
            </w:r>
            <w:r w:rsidRPr="001A38F5">
              <w:rPr>
                <w:b/>
                <w:bCs/>
                <w:i/>
                <w:iCs/>
              </w:rPr>
              <w:t xml:space="preserve">«Алые паруса». </w:t>
            </w:r>
            <w:r w:rsidRPr="001A38F5">
              <w:t xml:space="preserve">Жестокая реальность и романтическая мечта в повести. Душевная чистота главных героев. Отношение автора к героям. </w:t>
            </w:r>
          </w:p>
          <w:p w:rsidR="00165542" w:rsidRPr="001A38F5" w:rsidRDefault="00165542" w:rsidP="00FF6626">
            <w:pPr>
              <w:pStyle w:val="Default"/>
              <w:jc w:val="both"/>
            </w:pPr>
            <w:r w:rsidRPr="001A38F5">
              <w:rPr>
                <w:b/>
                <w:bCs/>
              </w:rPr>
              <w:t xml:space="preserve">Произведения о Великой Отечественной войне </w:t>
            </w:r>
          </w:p>
          <w:p w:rsidR="00165542" w:rsidRPr="001A38F5" w:rsidRDefault="00165542" w:rsidP="00FF6626">
            <w:pPr>
              <w:pStyle w:val="Default"/>
              <w:jc w:val="both"/>
            </w:pPr>
            <w:r w:rsidRPr="001A38F5">
              <w:rPr>
                <w:b/>
                <w:bCs/>
              </w:rPr>
              <w:t xml:space="preserve">К. М. Симонов. </w:t>
            </w:r>
            <w:r w:rsidRPr="001A38F5">
              <w:rPr>
                <w:b/>
                <w:bCs/>
                <w:i/>
                <w:iCs/>
              </w:rPr>
              <w:t>«Ты помнишь, Алёша, дороги Смоленщины</w:t>
            </w:r>
            <w:proofErr w:type="gramStart"/>
            <w:r w:rsidRPr="001A38F5">
              <w:rPr>
                <w:i/>
                <w:iCs/>
              </w:rPr>
              <w:t xml:space="preserve">..»; </w:t>
            </w:r>
            <w:proofErr w:type="gramEnd"/>
            <w:r w:rsidRPr="001A38F5">
              <w:rPr>
                <w:b/>
                <w:bCs/>
              </w:rPr>
              <w:t xml:space="preserve">Д. С. Самойлов. </w:t>
            </w:r>
            <w:r w:rsidRPr="001A38F5">
              <w:rPr>
                <w:b/>
                <w:bCs/>
                <w:i/>
                <w:iCs/>
              </w:rPr>
              <w:t xml:space="preserve">«Сороковые». </w:t>
            </w:r>
          </w:p>
          <w:p w:rsidR="00165542" w:rsidRPr="001A38F5" w:rsidRDefault="00165542" w:rsidP="00FF6626">
            <w:pPr>
              <w:pStyle w:val="Default"/>
              <w:jc w:val="both"/>
            </w:pPr>
            <w:proofErr w:type="gramStart"/>
            <w:r w:rsidRPr="001A38F5">
              <w:t xml:space="preserve">Стихотворения, рассказывающие о солдатских буднях, пробуждающие чувство скорбной памяти о павших на полях Сражений и обостряющие чувство любви к Родине, ответственности за неё в годы жестоких испытаний. </w:t>
            </w:r>
            <w:proofErr w:type="gramEnd"/>
          </w:p>
          <w:p w:rsidR="00165542" w:rsidRPr="001A38F5" w:rsidRDefault="00165542" w:rsidP="00FF6626">
            <w:pPr>
              <w:pStyle w:val="Default"/>
              <w:jc w:val="both"/>
            </w:pPr>
            <w:r w:rsidRPr="001A38F5">
              <w:rPr>
                <w:b/>
                <w:bCs/>
              </w:rPr>
              <w:lastRenderedPageBreak/>
              <w:t xml:space="preserve">Виктор Петрович Астафьев. </w:t>
            </w:r>
            <w:r w:rsidRPr="001A38F5">
              <w:t xml:space="preserve">Краткий рассказ о писателе (детство, юность, начало творческого пути). </w:t>
            </w:r>
          </w:p>
          <w:p w:rsidR="00165542" w:rsidRPr="001A38F5" w:rsidRDefault="00165542" w:rsidP="00FF6626">
            <w:pPr>
              <w:pStyle w:val="Default"/>
              <w:jc w:val="both"/>
            </w:pPr>
            <w:r w:rsidRPr="001A38F5">
              <w:rPr>
                <w:b/>
                <w:bCs/>
                <w:i/>
                <w:iCs/>
              </w:rPr>
              <w:t xml:space="preserve">«Конь с розовой гривой». </w:t>
            </w:r>
            <w:r w:rsidRPr="001A38F5">
              <w:t>Изображение быта и жизни сибирской деревни в предвоенные годы. Нравственные проблемы рассказа — честность, доброта,</w:t>
            </w:r>
            <w:proofErr w:type="gramStart"/>
            <w:r w:rsidRPr="001A38F5">
              <w:t xml:space="preserve"> ,</w:t>
            </w:r>
            <w:proofErr w:type="gramEnd"/>
            <w:r w:rsidRPr="001A38F5">
              <w:t xml:space="preserve"> понятие долга. Юмор в рассказе. Яркость и самобытность героев (Санька Левонтьев, бабушка Катерина Петровна), особенности использования народной речи. </w:t>
            </w:r>
          </w:p>
          <w:p w:rsidR="00165542" w:rsidRPr="001A38F5" w:rsidRDefault="00165542" w:rsidP="00FF6626">
            <w:pPr>
              <w:pStyle w:val="Default"/>
              <w:jc w:val="both"/>
            </w:pPr>
            <w:r w:rsidRPr="001A38F5">
              <w:t xml:space="preserve">Теория литературы. Речевая характеристика героя (развитие представлений). Герой-повествователь (начальные представления). </w:t>
            </w:r>
          </w:p>
          <w:p w:rsidR="00165542" w:rsidRPr="001A38F5" w:rsidRDefault="00165542" w:rsidP="00FF6626">
            <w:pPr>
              <w:pStyle w:val="Default"/>
              <w:jc w:val="both"/>
            </w:pPr>
            <w:r w:rsidRPr="001A38F5">
              <w:rPr>
                <w:b/>
                <w:bCs/>
              </w:rPr>
              <w:t xml:space="preserve">Валентин Григорьевич Распутин. </w:t>
            </w:r>
            <w:r w:rsidRPr="001A38F5">
              <w:t xml:space="preserve">Краткий рассказ о писателе (детство, юность, начало творческого пути). </w:t>
            </w:r>
          </w:p>
          <w:p w:rsidR="00165542" w:rsidRPr="001A38F5" w:rsidRDefault="00165542" w:rsidP="00FF6626">
            <w:pPr>
              <w:pStyle w:val="Default"/>
              <w:jc w:val="both"/>
            </w:pPr>
            <w:r w:rsidRPr="001A38F5">
              <w:rPr>
                <w:b/>
                <w:bCs/>
                <w:i/>
                <w:iCs/>
              </w:rPr>
              <w:t xml:space="preserve">«Уроки </w:t>
            </w:r>
            <w:proofErr w:type="gramStart"/>
            <w:r w:rsidRPr="001A38F5">
              <w:rPr>
                <w:b/>
                <w:bCs/>
                <w:i/>
                <w:iCs/>
              </w:rPr>
              <w:t>французского</w:t>
            </w:r>
            <w:proofErr w:type="gramEnd"/>
            <w:r w:rsidRPr="001A38F5">
              <w:rPr>
                <w:b/>
                <w:bCs/>
                <w:i/>
                <w:iCs/>
              </w:rPr>
              <w:t xml:space="preserve">». </w:t>
            </w:r>
            <w:r w:rsidRPr="001A38F5">
              <w:t xml:space="preserve">Отражение в повести трудностей военного времени. </w:t>
            </w:r>
            <w:proofErr w:type="gramStart"/>
            <w:r w:rsidRPr="001A38F5">
              <w:t>Жажда знаний, нравственная стойкость, чувство собственного достоинства, свойственные юному герою.</w:t>
            </w:r>
            <w:proofErr w:type="gramEnd"/>
            <w:r w:rsidRPr="001A38F5">
              <w:t xml:space="preserve"> Душевная щедрость учительницы, её роль в жизни </w:t>
            </w:r>
            <w:proofErr w:type="spellStart"/>
            <w:proofErr w:type="gramStart"/>
            <w:r w:rsidRPr="001A38F5">
              <w:t>маль-чика</w:t>
            </w:r>
            <w:proofErr w:type="spellEnd"/>
            <w:proofErr w:type="gramEnd"/>
            <w:r w:rsidRPr="001A38F5">
              <w:t xml:space="preserve">. Нравственная проблематика произведения. </w:t>
            </w:r>
          </w:p>
          <w:p w:rsidR="00165542" w:rsidRPr="001A38F5" w:rsidRDefault="00165542" w:rsidP="00FF6626">
            <w:pPr>
              <w:pStyle w:val="Default"/>
              <w:jc w:val="both"/>
            </w:pPr>
            <w:r w:rsidRPr="001A38F5">
              <w:t xml:space="preserve">Теория литературы. Рассказ, сюжет (развитие понятий). Герой-повествователь (развитие понятия). </w:t>
            </w:r>
          </w:p>
          <w:p w:rsidR="00165542" w:rsidRPr="001A38F5" w:rsidRDefault="00165542" w:rsidP="00FF6626">
            <w:pPr>
              <w:pStyle w:val="Default"/>
              <w:jc w:val="both"/>
            </w:pPr>
            <w:r w:rsidRPr="001A38F5">
              <w:rPr>
                <w:b/>
                <w:bCs/>
              </w:rPr>
              <w:t xml:space="preserve">Писатели улыбаются </w:t>
            </w:r>
          </w:p>
          <w:p w:rsidR="00165542" w:rsidRPr="001A38F5" w:rsidRDefault="00165542" w:rsidP="00FF6626">
            <w:pPr>
              <w:pStyle w:val="Default"/>
              <w:jc w:val="both"/>
            </w:pPr>
            <w:r w:rsidRPr="001A38F5">
              <w:rPr>
                <w:b/>
                <w:bCs/>
              </w:rPr>
              <w:t xml:space="preserve">Фазиль Искандер. </w:t>
            </w:r>
            <w:r w:rsidRPr="001A38F5">
              <w:t xml:space="preserve">Краткий рассказ о писателе. </w:t>
            </w:r>
            <w:r w:rsidRPr="001A38F5">
              <w:rPr>
                <w:b/>
                <w:bCs/>
                <w:i/>
                <w:iCs/>
              </w:rPr>
              <w:t xml:space="preserve">«Тринадцатый подвиг Геракла». </w:t>
            </w:r>
            <w:r w:rsidRPr="001A38F5">
              <w:t xml:space="preserve">Влияние учителя на формирование детского характера. Чувство юмора гак одно из ценных качеств человека. </w:t>
            </w:r>
          </w:p>
          <w:p w:rsidR="00165542" w:rsidRPr="001A38F5" w:rsidRDefault="00165542" w:rsidP="00FF6626">
            <w:pPr>
              <w:pStyle w:val="Default"/>
              <w:jc w:val="both"/>
            </w:pPr>
            <w:r w:rsidRPr="001A38F5">
              <w:rPr>
                <w:b/>
                <w:bCs/>
              </w:rPr>
              <w:t xml:space="preserve">Василий </w:t>
            </w:r>
            <w:proofErr w:type="spellStart"/>
            <w:r w:rsidRPr="001A38F5">
              <w:rPr>
                <w:b/>
                <w:bCs/>
              </w:rPr>
              <w:t>Макарович</w:t>
            </w:r>
            <w:proofErr w:type="spellEnd"/>
            <w:r w:rsidRPr="001A38F5">
              <w:rPr>
                <w:b/>
                <w:bCs/>
              </w:rPr>
              <w:t xml:space="preserve"> Шукшин. </w:t>
            </w:r>
            <w:r w:rsidRPr="001A38F5">
              <w:t xml:space="preserve">Слово о писателе, рассказы </w:t>
            </w:r>
            <w:r w:rsidRPr="001A38F5">
              <w:rPr>
                <w:b/>
                <w:bCs/>
                <w:i/>
                <w:iCs/>
              </w:rPr>
              <w:t xml:space="preserve">«Чудик», </w:t>
            </w:r>
            <w:r w:rsidRPr="001A38F5">
              <w:t xml:space="preserve">и </w:t>
            </w:r>
            <w:r w:rsidRPr="001A38F5">
              <w:rPr>
                <w:b/>
                <w:bCs/>
                <w:i/>
                <w:iCs/>
              </w:rPr>
              <w:t xml:space="preserve">«Критики». </w:t>
            </w:r>
            <w:r w:rsidRPr="001A38F5">
              <w:t xml:space="preserve">Особенности </w:t>
            </w:r>
            <w:proofErr w:type="spellStart"/>
            <w:r w:rsidRPr="001A38F5">
              <w:t>шукшинских</w:t>
            </w:r>
            <w:proofErr w:type="spellEnd"/>
            <w:r w:rsidRPr="001A38F5">
              <w:t xml:space="preserve"> герое</w:t>
            </w:r>
            <w:proofErr w:type="gramStart"/>
            <w:r w:rsidRPr="001A38F5">
              <w:t>в-</w:t>
            </w:r>
            <w:proofErr w:type="gramEnd"/>
            <w:r w:rsidRPr="001A38F5">
              <w:t xml:space="preserve">«чудиков», правдоискателей, праведников. Человеческая открытость миру как синоним незащищенности, «странного» героя в литературе. </w:t>
            </w:r>
          </w:p>
          <w:p w:rsidR="00165542" w:rsidRPr="001A38F5" w:rsidRDefault="00165542" w:rsidP="00FF6626">
            <w:pPr>
              <w:pStyle w:val="Default"/>
              <w:jc w:val="both"/>
            </w:pPr>
            <w:r w:rsidRPr="001A38F5">
              <w:rPr>
                <w:b/>
                <w:bCs/>
              </w:rPr>
              <w:t xml:space="preserve">Родная природа в русской поэзии XX века </w:t>
            </w:r>
          </w:p>
          <w:p w:rsidR="00165542" w:rsidRPr="001A38F5" w:rsidRDefault="00165542" w:rsidP="00FF6626">
            <w:pPr>
              <w:pStyle w:val="Default"/>
              <w:jc w:val="both"/>
            </w:pPr>
            <w:r w:rsidRPr="001A38F5">
              <w:rPr>
                <w:b/>
                <w:bCs/>
              </w:rPr>
              <w:t xml:space="preserve">А. Блок. </w:t>
            </w:r>
            <w:r w:rsidRPr="001A38F5">
              <w:rPr>
                <w:b/>
                <w:bCs/>
                <w:i/>
                <w:iCs/>
              </w:rPr>
              <w:t xml:space="preserve">«Летний вечер», «О, как безумно за окном...», </w:t>
            </w:r>
            <w:r w:rsidRPr="001A38F5">
              <w:rPr>
                <w:b/>
                <w:bCs/>
              </w:rPr>
              <w:t xml:space="preserve">С. Есенин. </w:t>
            </w:r>
            <w:r w:rsidRPr="001A38F5">
              <w:rPr>
                <w:b/>
                <w:bCs/>
                <w:i/>
                <w:iCs/>
              </w:rPr>
              <w:t xml:space="preserve">«Мелколесье. Степь и дали...», «Пороша», </w:t>
            </w:r>
            <w:r w:rsidRPr="001A38F5">
              <w:rPr>
                <w:b/>
                <w:bCs/>
              </w:rPr>
              <w:t xml:space="preserve">А. Ахматова. </w:t>
            </w:r>
            <w:r w:rsidRPr="001A38F5">
              <w:rPr>
                <w:b/>
                <w:bCs/>
                <w:i/>
                <w:iCs/>
              </w:rPr>
              <w:t xml:space="preserve">«Перед весной бывают дни такие...». </w:t>
            </w:r>
          </w:p>
          <w:p w:rsidR="00165542" w:rsidRPr="001A38F5" w:rsidRDefault="00165542" w:rsidP="00FF6626">
            <w:pPr>
              <w:pStyle w:val="Default"/>
              <w:jc w:val="both"/>
            </w:pPr>
            <w:r w:rsidRPr="001A38F5">
              <w:t xml:space="preserve">Чувство радости и печали, любви к родной природе и Родине в стихотворных произведениях поэтов XX века. Связь ритмики и мелодики стиха с эмоциональным состоянием, выраженным в стихотворении. Поэтизация родной природы. </w:t>
            </w:r>
          </w:p>
          <w:p w:rsidR="00165542" w:rsidRPr="001A38F5" w:rsidRDefault="00165542" w:rsidP="00FF6626">
            <w:pPr>
              <w:pStyle w:val="Default"/>
              <w:jc w:val="both"/>
            </w:pPr>
            <w:r w:rsidRPr="001A38F5">
              <w:rPr>
                <w:b/>
                <w:bCs/>
              </w:rPr>
              <w:t xml:space="preserve">Николай Михайлович Рубцов. </w:t>
            </w:r>
            <w:r w:rsidRPr="001A38F5">
              <w:t xml:space="preserve">Краткий рассказ о поэте. </w:t>
            </w:r>
            <w:r w:rsidRPr="001A38F5">
              <w:rPr>
                <w:b/>
                <w:bCs/>
                <w:i/>
                <w:iCs/>
              </w:rPr>
              <w:t xml:space="preserve">«Звезда полей», «Листья осенние», «В горнице». </w:t>
            </w:r>
            <w:r w:rsidRPr="001A38F5">
              <w:t xml:space="preserve">Тема Родины в поэзии Рубцова. Человек и природа в «тихой» лирике Рубцова. Отличительные черты характера лирического героя. </w:t>
            </w:r>
          </w:p>
          <w:p w:rsidR="00165542" w:rsidRPr="001A38F5" w:rsidRDefault="00165542" w:rsidP="00FF6626">
            <w:pPr>
              <w:pStyle w:val="Default"/>
              <w:jc w:val="both"/>
              <w:rPr>
                <w:lang w:eastAsia="en-US"/>
              </w:rPr>
            </w:pPr>
            <w:r w:rsidRPr="001A38F5">
              <w:t xml:space="preserve">Теория литературы. Лирический герой (развитие представлений). </w:t>
            </w:r>
          </w:p>
        </w:tc>
        <w:tc>
          <w:tcPr>
            <w:tcW w:w="1559" w:type="dxa"/>
          </w:tcPr>
          <w:p w:rsidR="00165542" w:rsidRPr="001A38F5" w:rsidRDefault="00165542" w:rsidP="00FF6626">
            <w:pPr>
              <w:widowControl/>
              <w:suppressAutoHyphens w:val="0"/>
              <w:rPr>
                <w:rFonts w:eastAsia="Times New Roman"/>
                <w:kern w:val="0"/>
                <w:lang w:val="ru-RU" w:eastAsia="ru-RU"/>
              </w:rPr>
            </w:pPr>
            <w:r w:rsidRPr="001A38F5">
              <w:rPr>
                <w:rFonts w:eastAsia="Times New Roman"/>
                <w:kern w:val="0"/>
                <w:lang w:val="ru-RU" w:eastAsia="ru-RU"/>
              </w:rPr>
              <w:lastRenderedPageBreak/>
              <w:t>28</w:t>
            </w:r>
          </w:p>
        </w:tc>
      </w:tr>
      <w:tr w:rsidR="00165542" w:rsidRPr="001A38F5" w:rsidTr="00FF6626">
        <w:trPr>
          <w:jc w:val="center"/>
        </w:trPr>
        <w:tc>
          <w:tcPr>
            <w:tcW w:w="2269" w:type="dxa"/>
          </w:tcPr>
          <w:p w:rsidR="00165542" w:rsidRPr="001A38F5" w:rsidRDefault="00165542" w:rsidP="00FF6626">
            <w:pPr>
              <w:widowControl/>
              <w:suppressAutoHyphens w:val="0"/>
              <w:jc w:val="center"/>
              <w:rPr>
                <w:rFonts w:eastAsia="Calibri"/>
                <w:kern w:val="0"/>
                <w:lang w:val="ru-RU" w:eastAsia="en-US"/>
              </w:rPr>
            </w:pPr>
            <w:r w:rsidRPr="001A38F5">
              <w:rPr>
                <w:b/>
                <w:bCs/>
              </w:rPr>
              <w:lastRenderedPageBreak/>
              <w:t>ИЗ ЛИТЕРАТУРЫ НАРОДОВ РОССИИ</w:t>
            </w:r>
          </w:p>
        </w:tc>
        <w:tc>
          <w:tcPr>
            <w:tcW w:w="6166" w:type="dxa"/>
          </w:tcPr>
          <w:p w:rsidR="00165542" w:rsidRPr="001A38F5" w:rsidRDefault="00165542" w:rsidP="00FF6626">
            <w:pPr>
              <w:pStyle w:val="Default"/>
              <w:jc w:val="both"/>
            </w:pPr>
            <w:proofErr w:type="spellStart"/>
            <w:r w:rsidRPr="001A38F5">
              <w:rPr>
                <w:b/>
                <w:bCs/>
              </w:rPr>
              <w:t>Габдулла</w:t>
            </w:r>
            <w:proofErr w:type="spellEnd"/>
            <w:proofErr w:type="gramStart"/>
            <w:r w:rsidRPr="001A38F5">
              <w:rPr>
                <w:b/>
                <w:bCs/>
              </w:rPr>
              <w:t xml:space="preserve"> Т</w:t>
            </w:r>
            <w:proofErr w:type="gramEnd"/>
            <w:r w:rsidRPr="001A38F5">
              <w:rPr>
                <w:b/>
                <w:bCs/>
              </w:rPr>
              <w:t xml:space="preserve">укай. </w:t>
            </w:r>
            <w:r w:rsidRPr="001A38F5">
              <w:t xml:space="preserve">Слово о татарском поэте. </w:t>
            </w:r>
          </w:p>
          <w:p w:rsidR="00165542" w:rsidRPr="001A38F5" w:rsidRDefault="00165542" w:rsidP="00FF6626">
            <w:pPr>
              <w:pStyle w:val="Default"/>
              <w:jc w:val="both"/>
            </w:pPr>
            <w:r w:rsidRPr="001A38F5">
              <w:t xml:space="preserve">Стихотворения </w:t>
            </w:r>
            <w:r w:rsidRPr="001A38F5">
              <w:rPr>
                <w:b/>
                <w:bCs/>
                <w:i/>
                <w:iCs/>
              </w:rPr>
              <w:t xml:space="preserve">«Родная деревня», «Книга». </w:t>
            </w:r>
            <w:r w:rsidRPr="001A38F5">
              <w:t xml:space="preserve">Любовь к своей малой родине и к своему родному краю, верность обычаям, своей семье, традициям своего народа. Книга в </w:t>
            </w:r>
            <w:r w:rsidRPr="001A38F5">
              <w:lastRenderedPageBreak/>
              <w:t xml:space="preserve">жизни человека. Книга — «отрада из отрад», «путеводная звезда», «бесстрашное сердце», «радостная душа». </w:t>
            </w:r>
          </w:p>
          <w:p w:rsidR="00165542" w:rsidRPr="001A38F5" w:rsidRDefault="00165542" w:rsidP="00FF6626">
            <w:pPr>
              <w:pStyle w:val="Default"/>
              <w:jc w:val="both"/>
            </w:pPr>
            <w:proofErr w:type="spellStart"/>
            <w:r w:rsidRPr="001A38F5">
              <w:rPr>
                <w:b/>
                <w:bCs/>
              </w:rPr>
              <w:t>Кайсын</w:t>
            </w:r>
            <w:proofErr w:type="spellEnd"/>
            <w:r w:rsidRPr="001A38F5">
              <w:rPr>
                <w:b/>
                <w:bCs/>
              </w:rPr>
              <w:t xml:space="preserve"> Кулиев. </w:t>
            </w:r>
            <w:r w:rsidRPr="001A38F5">
              <w:t xml:space="preserve">Слово о балкарском поэте. </w:t>
            </w:r>
          </w:p>
          <w:p w:rsidR="00165542" w:rsidRPr="001A38F5" w:rsidRDefault="00165542" w:rsidP="00FF6626">
            <w:pPr>
              <w:pStyle w:val="Default"/>
              <w:jc w:val="both"/>
            </w:pPr>
            <w:r w:rsidRPr="001A38F5">
              <w:rPr>
                <w:b/>
                <w:bCs/>
                <w:i/>
                <w:iCs/>
              </w:rPr>
              <w:t>«Когда на меня навалилась беда...», «Каким бы малым "был мой народ….». Род</w:t>
            </w:r>
            <w:r w:rsidRPr="001A38F5">
              <w:t xml:space="preserve">ина как источник сил для преодоления любых испытаний и ударов судьбы. Основные поэтические образы, символизирующие Родину в стихотворении поэта. Тема бессмертия народа, нации до тех пор, пока живы его язык, поэзия, обычаи. Поэт — вечный должник своего народа. </w:t>
            </w:r>
          </w:p>
          <w:p w:rsidR="00165542" w:rsidRPr="001A38F5" w:rsidRDefault="00165542" w:rsidP="00FF6626">
            <w:pPr>
              <w:pStyle w:val="Default"/>
              <w:jc w:val="both"/>
              <w:rPr>
                <w:lang w:eastAsia="en-US"/>
              </w:rPr>
            </w:pPr>
            <w:r w:rsidRPr="001A38F5">
              <w:t xml:space="preserve">Теория литературы. </w:t>
            </w:r>
            <w:proofErr w:type="gramStart"/>
            <w:r w:rsidRPr="001A38F5">
              <w:t>Общечеловеческое</w:t>
            </w:r>
            <w:proofErr w:type="gramEnd"/>
            <w:r w:rsidRPr="001A38F5">
              <w:t xml:space="preserve"> и национальное в литературе разных народов. </w:t>
            </w:r>
          </w:p>
        </w:tc>
        <w:tc>
          <w:tcPr>
            <w:tcW w:w="1559" w:type="dxa"/>
          </w:tcPr>
          <w:p w:rsidR="00165542" w:rsidRPr="001A38F5" w:rsidRDefault="00165542" w:rsidP="00FF6626">
            <w:pPr>
              <w:widowControl/>
              <w:suppressAutoHyphens w:val="0"/>
              <w:rPr>
                <w:rFonts w:eastAsia="Times New Roman"/>
                <w:kern w:val="0"/>
                <w:lang w:val="ru-RU" w:eastAsia="ru-RU"/>
              </w:rPr>
            </w:pPr>
            <w:r w:rsidRPr="001A38F5">
              <w:rPr>
                <w:rFonts w:eastAsia="Times New Roman"/>
                <w:kern w:val="0"/>
                <w:lang w:val="ru-RU" w:eastAsia="ru-RU"/>
              </w:rPr>
              <w:lastRenderedPageBreak/>
              <w:t>2</w:t>
            </w:r>
          </w:p>
        </w:tc>
      </w:tr>
      <w:tr w:rsidR="00165542" w:rsidRPr="001A38F5" w:rsidTr="00FF6626">
        <w:trPr>
          <w:jc w:val="center"/>
        </w:trPr>
        <w:tc>
          <w:tcPr>
            <w:tcW w:w="2269" w:type="dxa"/>
          </w:tcPr>
          <w:p w:rsidR="00165542" w:rsidRPr="001A38F5" w:rsidRDefault="00165542" w:rsidP="00FF6626">
            <w:pPr>
              <w:widowControl/>
              <w:suppressAutoHyphens w:val="0"/>
              <w:jc w:val="center"/>
              <w:rPr>
                <w:b/>
                <w:bCs/>
              </w:rPr>
            </w:pPr>
            <w:r w:rsidRPr="001A38F5">
              <w:rPr>
                <w:b/>
                <w:bCs/>
              </w:rPr>
              <w:lastRenderedPageBreak/>
              <w:t>ИЗ ЗАРУБЕЖНОЙ ЛИТЕРАТУРЫ</w:t>
            </w:r>
          </w:p>
        </w:tc>
        <w:tc>
          <w:tcPr>
            <w:tcW w:w="6166" w:type="dxa"/>
          </w:tcPr>
          <w:p w:rsidR="00165542" w:rsidRPr="001A38F5" w:rsidRDefault="00165542" w:rsidP="00165542">
            <w:pPr>
              <w:pStyle w:val="Default"/>
              <w:numPr>
                <w:ilvl w:val="0"/>
                <w:numId w:val="1"/>
              </w:numPr>
              <w:ind w:left="69" w:firstLine="0"/>
              <w:jc w:val="both"/>
            </w:pPr>
            <w:r w:rsidRPr="001A38F5">
              <w:rPr>
                <w:b/>
                <w:bCs/>
              </w:rPr>
              <w:t xml:space="preserve">Мифы народов мира </w:t>
            </w:r>
          </w:p>
          <w:p w:rsidR="00165542" w:rsidRPr="001A38F5" w:rsidRDefault="00165542" w:rsidP="00165542">
            <w:pPr>
              <w:pStyle w:val="Default"/>
              <w:numPr>
                <w:ilvl w:val="0"/>
                <w:numId w:val="1"/>
              </w:numPr>
              <w:ind w:left="69" w:firstLine="0"/>
              <w:jc w:val="both"/>
            </w:pPr>
            <w:r w:rsidRPr="001A38F5">
              <w:rPr>
                <w:b/>
                <w:bCs/>
              </w:rPr>
              <w:t xml:space="preserve">Мифы Древней Греции. </w:t>
            </w:r>
            <w:r w:rsidRPr="001A38F5">
              <w:rPr>
                <w:b/>
                <w:bCs/>
                <w:i/>
                <w:iCs/>
              </w:rPr>
              <w:t xml:space="preserve">Подвиги Геракла </w:t>
            </w:r>
            <w:r w:rsidRPr="001A38F5">
              <w:t xml:space="preserve">(в переложении Куна): </w:t>
            </w:r>
            <w:r w:rsidRPr="001A38F5">
              <w:rPr>
                <w:b/>
                <w:bCs/>
                <w:i/>
                <w:iCs/>
              </w:rPr>
              <w:t>«Скотный двор царя Авгия», «Яблоки Гесперид »</w:t>
            </w:r>
            <w:proofErr w:type="gramStart"/>
            <w:r w:rsidRPr="001A38F5">
              <w:rPr>
                <w:b/>
                <w:bCs/>
                <w:i/>
                <w:iCs/>
              </w:rPr>
              <w:t xml:space="preserve"> </w:t>
            </w:r>
            <w:r w:rsidRPr="001A38F5">
              <w:rPr>
                <w:i/>
                <w:iCs/>
              </w:rPr>
              <w:t>.</w:t>
            </w:r>
            <w:proofErr w:type="gramEnd"/>
            <w:r w:rsidRPr="001A38F5">
              <w:rPr>
                <w:i/>
                <w:iCs/>
              </w:rPr>
              <w:t xml:space="preserve"> </w:t>
            </w:r>
          </w:p>
          <w:p w:rsidR="00165542" w:rsidRPr="001A38F5" w:rsidRDefault="00165542" w:rsidP="00165542">
            <w:pPr>
              <w:pStyle w:val="Default"/>
              <w:numPr>
                <w:ilvl w:val="0"/>
                <w:numId w:val="1"/>
              </w:numPr>
              <w:ind w:left="69" w:firstLine="0"/>
              <w:jc w:val="both"/>
            </w:pPr>
            <w:r w:rsidRPr="001A38F5">
              <w:rPr>
                <w:b/>
                <w:bCs/>
              </w:rPr>
              <w:t xml:space="preserve">Геродот. </w:t>
            </w:r>
            <w:r w:rsidRPr="001A38F5">
              <w:rPr>
                <w:b/>
                <w:bCs/>
                <w:i/>
                <w:iCs/>
              </w:rPr>
              <w:t xml:space="preserve">«Легенда об </w:t>
            </w:r>
            <w:proofErr w:type="spellStart"/>
            <w:r w:rsidRPr="001A38F5">
              <w:rPr>
                <w:b/>
                <w:bCs/>
                <w:i/>
                <w:iCs/>
              </w:rPr>
              <w:t>Арионе</w:t>
            </w:r>
            <w:proofErr w:type="spellEnd"/>
            <w:r w:rsidRPr="001A38F5">
              <w:rPr>
                <w:b/>
                <w:bCs/>
                <w:i/>
                <w:iCs/>
              </w:rPr>
              <w:t xml:space="preserve">». </w:t>
            </w:r>
          </w:p>
          <w:p w:rsidR="00165542" w:rsidRPr="001A38F5" w:rsidRDefault="00165542" w:rsidP="00165542">
            <w:pPr>
              <w:pStyle w:val="Default"/>
              <w:numPr>
                <w:ilvl w:val="0"/>
                <w:numId w:val="1"/>
              </w:numPr>
              <w:ind w:left="69" w:firstLine="0"/>
              <w:jc w:val="both"/>
            </w:pPr>
            <w:r w:rsidRPr="001A38F5">
              <w:t xml:space="preserve">Теория литературы. Миф. Отличие мифа от сказки. </w:t>
            </w:r>
          </w:p>
          <w:p w:rsidR="00165542" w:rsidRPr="001A38F5" w:rsidRDefault="00165542" w:rsidP="00165542">
            <w:pPr>
              <w:pStyle w:val="Default"/>
              <w:numPr>
                <w:ilvl w:val="0"/>
                <w:numId w:val="1"/>
              </w:numPr>
              <w:ind w:left="69" w:firstLine="0"/>
              <w:jc w:val="both"/>
            </w:pPr>
            <w:r w:rsidRPr="001A38F5">
              <w:rPr>
                <w:b/>
                <w:bCs/>
              </w:rPr>
              <w:t xml:space="preserve">Гомер. </w:t>
            </w:r>
            <w:r w:rsidRPr="001A38F5">
              <w:t xml:space="preserve">Краткий рассказ о Гомере. «Илиада», «Одиссея» эпические поэмы. Изображение героев и героические подвиги в «Илиаде». Описание щита Ахиллеса: сцены войны и мирной жизни. Стихия Одиссея — борьба, преодоление препятствий, познание неизвестного. Храбрость, сметливость (хитроумие) Одиссея. Одиссей — мудрый правитель, любящий муж и отец. На острове циклопов. </w:t>
            </w:r>
            <w:proofErr w:type="spellStart"/>
            <w:r w:rsidRPr="001A38F5">
              <w:t>Полифем</w:t>
            </w:r>
            <w:proofErr w:type="spellEnd"/>
            <w:r w:rsidRPr="001A38F5">
              <w:t xml:space="preserve">. «Одиссея» — песня о героических подвигах, мужественных героях </w:t>
            </w:r>
          </w:p>
          <w:p w:rsidR="00165542" w:rsidRPr="001A38F5" w:rsidRDefault="00165542" w:rsidP="00FF6626">
            <w:pPr>
              <w:pStyle w:val="Default"/>
              <w:ind w:left="69"/>
              <w:jc w:val="both"/>
            </w:pPr>
            <w:r w:rsidRPr="001A38F5">
              <w:t xml:space="preserve">Теория литературы. Понятие о героическом эпосе (начальные представления). </w:t>
            </w:r>
          </w:p>
          <w:p w:rsidR="00165542" w:rsidRPr="001A38F5" w:rsidRDefault="00165542" w:rsidP="00165542">
            <w:pPr>
              <w:pStyle w:val="Default"/>
              <w:numPr>
                <w:ilvl w:val="0"/>
                <w:numId w:val="1"/>
              </w:numPr>
              <w:ind w:left="69" w:firstLine="0"/>
              <w:jc w:val="both"/>
            </w:pPr>
            <w:r w:rsidRPr="001A38F5">
              <w:rPr>
                <w:b/>
                <w:bCs/>
              </w:rPr>
              <w:t>ПРОИЗВЕДЕНИЯ ЗАРУБЕЖНЫХ ПИСАТЕЛЕЙ.</w:t>
            </w:r>
          </w:p>
          <w:p w:rsidR="00165542" w:rsidRPr="001A38F5" w:rsidRDefault="00165542" w:rsidP="00165542">
            <w:pPr>
              <w:pStyle w:val="Default"/>
              <w:numPr>
                <w:ilvl w:val="0"/>
                <w:numId w:val="1"/>
              </w:numPr>
              <w:ind w:left="69" w:firstLine="0"/>
              <w:jc w:val="both"/>
            </w:pPr>
            <w:proofErr w:type="spellStart"/>
            <w:r w:rsidRPr="001A38F5">
              <w:rPr>
                <w:b/>
              </w:rPr>
              <w:t>Дж</w:t>
            </w:r>
            <w:proofErr w:type="gramStart"/>
            <w:r w:rsidRPr="001A38F5">
              <w:rPr>
                <w:b/>
              </w:rPr>
              <w:t>.Р</w:t>
            </w:r>
            <w:proofErr w:type="gramEnd"/>
            <w:r w:rsidRPr="001A38F5">
              <w:rPr>
                <w:b/>
              </w:rPr>
              <w:t>одари</w:t>
            </w:r>
            <w:proofErr w:type="spellEnd"/>
            <w:r w:rsidRPr="001A38F5">
              <w:rPr>
                <w:b/>
              </w:rPr>
              <w:t>. Рассказ о писателе.</w:t>
            </w:r>
            <w:r w:rsidRPr="001A38F5">
              <w:t xml:space="preserve"> «</w:t>
            </w:r>
            <w:r w:rsidRPr="001A38F5">
              <w:rPr>
                <w:b/>
                <w:i/>
              </w:rPr>
              <w:t>Ли</w:t>
            </w:r>
            <w:proofErr w:type="gramStart"/>
            <w:r w:rsidRPr="001A38F5">
              <w:rPr>
                <w:b/>
                <w:i/>
              </w:rPr>
              <w:t>фт к зв</w:t>
            </w:r>
            <w:proofErr w:type="gramEnd"/>
            <w:r w:rsidRPr="001A38F5">
              <w:rPr>
                <w:b/>
                <w:i/>
              </w:rPr>
              <w:t>ездам</w:t>
            </w:r>
            <w:r w:rsidRPr="001A38F5">
              <w:t>»</w:t>
            </w:r>
          </w:p>
          <w:p w:rsidR="00165542" w:rsidRPr="001A38F5" w:rsidRDefault="00165542" w:rsidP="00165542">
            <w:pPr>
              <w:pStyle w:val="Default"/>
              <w:numPr>
                <w:ilvl w:val="0"/>
                <w:numId w:val="1"/>
              </w:numPr>
              <w:ind w:left="69" w:firstLine="0"/>
              <w:jc w:val="both"/>
            </w:pPr>
            <w:r w:rsidRPr="001A38F5">
              <w:rPr>
                <w:b/>
                <w:bCs/>
              </w:rPr>
              <w:t xml:space="preserve">Мигель де Сервантес Сааведра. </w:t>
            </w:r>
            <w:r w:rsidRPr="001A38F5">
              <w:t xml:space="preserve">Рассказ о писателе. </w:t>
            </w:r>
          </w:p>
          <w:p w:rsidR="00165542" w:rsidRPr="001A38F5" w:rsidRDefault="00165542" w:rsidP="00165542">
            <w:pPr>
              <w:pStyle w:val="Default"/>
              <w:numPr>
                <w:ilvl w:val="0"/>
                <w:numId w:val="1"/>
              </w:numPr>
              <w:ind w:left="69" w:firstLine="0"/>
              <w:jc w:val="both"/>
            </w:pPr>
            <w:r w:rsidRPr="001A38F5">
              <w:t xml:space="preserve">Роман </w:t>
            </w:r>
            <w:r w:rsidRPr="001A38F5">
              <w:rPr>
                <w:b/>
                <w:bCs/>
                <w:i/>
                <w:iCs/>
              </w:rPr>
              <w:t xml:space="preserve">«Дон Кихот». </w:t>
            </w:r>
            <w:r w:rsidRPr="001A38F5">
              <w:t xml:space="preserve">Проблема ложных и истинных идеалов. Герой, создавший воображаемый мир и живущий в нём. Пародия на рыцарские романы. Освобождение от искусственных ценностей и приобщение к истинно народному пониманию правды жизни. Мастерство Сервантеса-романиста. Дон Кихот как «вечный» образ мировой литературы. (Для внеклассного чтения.) </w:t>
            </w:r>
          </w:p>
          <w:p w:rsidR="00165542" w:rsidRPr="001A38F5" w:rsidRDefault="00165542" w:rsidP="00165542">
            <w:pPr>
              <w:pStyle w:val="Default"/>
              <w:numPr>
                <w:ilvl w:val="0"/>
                <w:numId w:val="1"/>
              </w:numPr>
              <w:ind w:left="69" w:firstLine="0"/>
              <w:jc w:val="both"/>
            </w:pPr>
            <w:r w:rsidRPr="001A38F5">
              <w:t xml:space="preserve">Теория литературы. «Вечные» образы в искусстве (начальные представления). </w:t>
            </w:r>
          </w:p>
          <w:p w:rsidR="00165542" w:rsidRPr="001A38F5" w:rsidRDefault="00165542" w:rsidP="00165542">
            <w:pPr>
              <w:pStyle w:val="Default"/>
              <w:numPr>
                <w:ilvl w:val="0"/>
                <w:numId w:val="1"/>
              </w:numPr>
              <w:ind w:left="69" w:firstLine="0"/>
              <w:jc w:val="both"/>
            </w:pPr>
            <w:r w:rsidRPr="001A38F5">
              <w:rPr>
                <w:b/>
                <w:bCs/>
              </w:rPr>
              <w:t xml:space="preserve">Фридрих Шиллер. </w:t>
            </w:r>
            <w:r w:rsidRPr="001A38F5">
              <w:t xml:space="preserve">Рассказ о писателе. </w:t>
            </w:r>
          </w:p>
          <w:p w:rsidR="00165542" w:rsidRPr="001A38F5" w:rsidRDefault="00165542" w:rsidP="00165542">
            <w:pPr>
              <w:pStyle w:val="Default"/>
              <w:numPr>
                <w:ilvl w:val="0"/>
                <w:numId w:val="1"/>
              </w:numPr>
              <w:ind w:left="69" w:firstLine="0"/>
              <w:jc w:val="both"/>
            </w:pPr>
            <w:r w:rsidRPr="001A38F5">
              <w:t xml:space="preserve">Баллада </w:t>
            </w:r>
            <w:r w:rsidRPr="001A38F5">
              <w:rPr>
                <w:b/>
                <w:bCs/>
                <w:i/>
                <w:iCs/>
              </w:rPr>
              <w:t xml:space="preserve">«Перчатка». </w:t>
            </w:r>
            <w:r w:rsidRPr="001A38F5">
              <w:t xml:space="preserve">Повествование о феодальных нравах. Любовь как благородство и своевольный, бесчеловечный каприз. Рыцарь — герой, </w:t>
            </w:r>
            <w:r w:rsidRPr="001A38F5">
              <w:lastRenderedPageBreak/>
              <w:t xml:space="preserve">отвергающий награду и защищающий личное достоинство и честь. </w:t>
            </w:r>
          </w:p>
          <w:p w:rsidR="00165542" w:rsidRPr="001A38F5" w:rsidRDefault="00165542" w:rsidP="00FF6626">
            <w:pPr>
              <w:tabs>
                <w:tab w:val="left" w:pos="3870"/>
              </w:tabs>
              <w:ind w:left="69"/>
              <w:rPr>
                <w:lang w:val="ru-RU"/>
              </w:rPr>
            </w:pPr>
            <w:r w:rsidRPr="001A38F5">
              <w:t>Теория литературы. Рыцарская баллада (начальные представления).</w:t>
            </w:r>
          </w:p>
          <w:p w:rsidR="00165542" w:rsidRPr="001A38F5" w:rsidRDefault="00165542" w:rsidP="00FF6626">
            <w:pPr>
              <w:tabs>
                <w:tab w:val="left" w:pos="3870"/>
              </w:tabs>
              <w:ind w:left="69"/>
            </w:pPr>
            <w:r w:rsidRPr="001A38F5">
              <w:t xml:space="preserve"> </w:t>
            </w:r>
            <w:r w:rsidRPr="001A38F5">
              <w:rPr>
                <w:b/>
                <w:bCs/>
              </w:rPr>
              <w:t xml:space="preserve">Проспер Мериме. </w:t>
            </w:r>
            <w:r w:rsidRPr="001A38F5">
              <w:t xml:space="preserve">Рассказ о писателе. Новелла </w:t>
            </w:r>
            <w:r w:rsidRPr="001A38F5">
              <w:rPr>
                <w:b/>
                <w:bCs/>
                <w:i/>
                <w:iCs/>
              </w:rPr>
              <w:t xml:space="preserve">«Маттео Фальконе». </w:t>
            </w:r>
            <w:r w:rsidRPr="001A38F5">
              <w:t xml:space="preserve">Изображение дикой природы. Превосходство естественной, «простой» жизни и исторически сложившихся устоев над цивилизованной с её порочными нравами. Романтический сюжет и его реалистическое воплощение. </w:t>
            </w:r>
          </w:p>
          <w:p w:rsidR="00165542" w:rsidRPr="001A38F5" w:rsidRDefault="00165542" w:rsidP="00FF6626">
            <w:pPr>
              <w:pStyle w:val="Default"/>
              <w:ind w:left="69"/>
              <w:jc w:val="both"/>
            </w:pPr>
            <w:r w:rsidRPr="001A38F5">
              <w:rPr>
                <w:b/>
                <w:bCs/>
              </w:rPr>
              <w:t xml:space="preserve">Антуан де Сент-Экзюпери. </w:t>
            </w:r>
            <w:r w:rsidRPr="001A38F5">
              <w:t xml:space="preserve">Рассказ о писателе. </w:t>
            </w:r>
          </w:p>
          <w:p w:rsidR="00165542" w:rsidRPr="001A38F5" w:rsidRDefault="00165542" w:rsidP="00FF6626">
            <w:pPr>
              <w:pStyle w:val="Default"/>
              <w:ind w:left="69"/>
              <w:jc w:val="both"/>
            </w:pPr>
            <w:r w:rsidRPr="001A38F5">
              <w:rPr>
                <w:b/>
                <w:bCs/>
                <w:i/>
                <w:iCs/>
              </w:rPr>
              <w:t xml:space="preserve">«Маленький принц» </w:t>
            </w:r>
            <w:r w:rsidRPr="001A38F5">
              <w:t xml:space="preserve">как философская сказка и мудрая притча. Мечта о естественном отношении к вещам и людям. Чистота восприятия мира как величайшая ценность. Утверждение всечеловеческих истин. (Для внеклассного чтения.) </w:t>
            </w:r>
          </w:p>
          <w:p w:rsidR="00165542" w:rsidRPr="001A38F5" w:rsidRDefault="00165542" w:rsidP="00FF6626">
            <w:pPr>
              <w:widowControl/>
              <w:suppressAutoHyphens w:val="0"/>
              <w:spacing w:line="276" w:lineRule="auto"/>
              <w:jc w:val="both"/>
              <w:rPr>
                <w:rFonts w:eastAsia="Calibri"/>
                <w:kern w:val="0"/>
                <w:lang w:val="ru-RU" w:eastAsia="en-US"/>
              </w:rPr>
            </w:pPr>
            <w:r w:rsidRPr="001A38F5">
              <w:rPr>
                <w:rFonts w:eastAsia="Calibri"/>
                <w:b/>
                <w:iCs/>
                <w:kern w:val="0"/>
                <w:lang w:val="ru-RU" w:eastAsia="en-US"/>
              </w:rPr>
              <w:t xml:space="preserve">Марк  Твен </w:t>
            </w:r>
            <w:r w:rsidRPr="001A38F5">
              <w:rPr>
                <w:rFonts w:eastAsia="Calibri"/>
                <w:i/>
                <w:iCs/>
                <w:kern w:val="0"/>
                <w:lang w:val="ru-RU" w:eastAsia="en-US"/>
              </w:rPr>
              <w:t xml:space="preserve"> </w:t>
            </w:r>
            <w:r w:rsidRPr="001A38F5">
              <w:rPr>
                <w:rFonts w:eastAsia="Calibri"/>
                <w:b/>
                <w:i/>
                <w:iCs/>
                <w:kern w:val="0"/>
                <w:lang w:val="ru-RU" w:eastAsia="en-US"/>
              </w:rPr>
              <w:t xml:space="preserve">«Приключения </w:t>
            </w:r>
            <w:proofErr w:type="spellStart"/>
            <w:r w:rsidRPr="001A38F5">
              <w:rPr>
                <w:rFonts w:eastAsia="Calibri"/>
                <w:b/>
                <w:i/>
                <w:iCs/>
                <w:kern w:val="0"/>
                <w:lang w:val="ru-RU" w:eastAsia="en-US"/>
              </w:rPr>
              <w:t>Гекльберри</w:t>
            </w:r>
            <w:proofErr w:type="spellEnd"/>
            <w:r w:rsidRPr="001A38F5">
              <w:rPr>
                <w:rFonts w:eastAsia="Calibri"/>
                <w:b/>
                <w:i/>
                <w:iCs/>
                <w:kern w:val="0"/>
                <w:lang w:val="ru-RU" w:eastAsia="en-US"/>
              </w:rPr>
              <w:t xml:space="preserve"> Финна».</w:t>
            </w:r>
            <w:r w:rsidRPr="001A38F5">
              <w:rPr>
                <w:rFonts w:eastAsia="Calibri"/>
                <w:i/>
                <w:iCs/>
                <w:kern w:val="0"/>
                <w:lang w:val="ru-RU" w:eastAsia="en-US"/>
              </w:rPr>
              <w:t xml:space="preserve"> </w:t>
            </w:r>
            <w:r w:rsidRPr="001A38F5">
              <w:rPr>
                <w:rFonts w:eastAsia="Calibri"/>
                <w:kern w:val="0"/>
                <w:lang w:val="ru-RU" w:eastAsia="en-US"/>
              </w:rPr>
              <w:t>Дружба Тома и Гека. Их поведение в критических ситуациях. Том и Гек: общность и различие. Средства создания комического. Юмор в произведении.</w:t>
            </w:r>
          </w:p>
          <w:p w:rsidR="00165542" w:rsidRPr="001A38F5" w:rsidRDefault="00165542" w:rsidP="00FF6626">
            <w:pPr>
              <w:pStyle w:val="Default"/>
              <w:ind w:left="69"/>
              <w:jc w:val="both"/>
              <w:rPr>
                <w:bCs/>
                <w:lang w:eastAsia="en-US"/>
              </w:rPr>
            </w:pPr>
            <w:proofErr w:type="spellStart"/>
            <w:r w:rsidRPr="001A38F5">
              <w:rPr>
                <w:b/>
                <w:bCs/>
                <w:lang w:eastAsia="en-US"/>
              </w:rPr>
              <w:t>Д.Пеннак</w:t>
            </w:r>
            <w:proofErr w:type="spellEnd"/>
            <w:r w:rsidRPr="001A38F5">
              <w:rPr>
                <w:bCs/>
                <w:lang w:eastAsia="en-US"/>
              </w:rPr>
              <w:t xml:space="preserve"> "Глаз волка"</w:t>
            </w:r>
          </w:p>
          <w:p w:rsidR="00165542" w:rsidRPr="001A38F5" w:rsidRDefault="00165542" w:rsidP="00FF6626">
            <w:pPr>
              <w:pStyle w:val="Default"/>
              <w:ind w:left="69"/>
              <w:jc w:val="both"/>
            </w:pPr>
            <w:r w:rsidRPr="001A38F5">
              <w:t xml:space="preserve">Теория литературы. Притча (начальные представления). </w:t>
            </w:r>
          </w:p>
          <w:p w:rsidR="00165542" w:rsidRPr="001A38F5" w:rsidRDefault="00165542" w:rsidP="00FF6626">
            <w:pPr>
              <w:pStyle w:val="Default"/>
              <w:ind w:left="69"/>
              <w:jc w:val="both"/>
              <w:rPr>
                <w:lang w:eastAsia="en-US"/>
              </w:rPr>
            </w:pPr>
          </w:p>
        </w:tc>
        <w:tc>
          <w:tcPr>
            <w:tcW w:w="1559" w:type="dxa"/>
          </w:tcPr>
          <w:p w:rsidR="00165542" w:rsidRPr="001A38F5" w:rsidRDefault="00165542" w:rsidP="00FF6626">
            <w:pPr>
              <w:widowControl/>
              <w:suppressAutoHyphens w:val="0"/>
              <w:rPr>
                <w:rFonts w:eastAsia="Times New Roman"/>
                <w:kern w:val="0"/>
                <w:lang w:val="ru-RU" w:eastAsia="ru-RU"/>
              </w:rPr>
            </w:pPr>
            <w:r w:rsidRPr="001A38F5">
              <w:rPr>
                <w:rFonts w:eastAsia="Times New Roman"/>
                <w:kern w:val="0"/>
                <w:lang w:val="ru-RU" w:eastAsia="ru-RU"/>
              </w:rPr>
              <w:lastRenderedPageBreak/>
              <w:t>11</w:t>
            </w:r>
          </w:p>
        </w:tc>
      </w:tr>
    </w:tbl>
    <w:p w:rsidR="00B7046B" w:rsidRDefault="00B7046B">
      <w:bookmarkStart w:id="0" w:name="_GoBack"/>
      <w:bookmarkEnd w:id="0"/>
    </w:p>
    <w:sectPr w:rsidR="00B704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9E59A5"/>
    <w:multiLevelType w:val="hybridMultilevel"/>
    <w:tmpl w:val="B66CF7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630E4E"/>
    <w:multiLevelType w:val="hybridMultilevel"/>
    <w:tmpl w:val="85EAD5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542"/>
    <w:rsid w:val="00165542"/>
    <w:rsid w:val="00B70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542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6554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1">
    <w:name w:val="Основной текст1"/>
    <w:rsid w:val="001655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542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6554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1">
    <w:name w:val="Основной текст1"/>
    <w:rsid w:val="001655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3065</Words>
  <Characters>17475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Рания</dc:creator>
  <cp:lastModifiedBy>Рания</cp:lastModifiedBy>
  <cp:revision>1</cp:revision>
  <dcterms:created xsi:type="dcterms:W3CDTF">2019-02-08T03:31:00Z</dcterms:created>
  <dcterms:modified xsi:type="dcterms:W3CDTF">2019-02-08T03:32:00Z</dcterms:modified>
</cp:coreProperties>
</file>